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B418" w14:textId="0A1F0901" w:rsidR="00DC5671" w:rsidRPr="00207CD6" w:rsidRDefault="00DC5671" w:rsidP="00DC5671">
      <w:pPr>
        <w:pStyle w:val="Heading1"/>
        <w:spacing w:before="0"/>
        <w:jc w:val="center"/>
        <w:rPr>
          <w:color w:val="auto"/>
        </w:rPr>
      </w:pPr>
      <w:r w:rsidRPr="00207CD6">
        <w:rPr>
          <w:color w:val="auto"/>
        </w:rPr>
        <w:t>Curriculum VITAE</w:t>
      </w:r>
    </w:p>
    <w:p w14:paraId="2B0C6009" w14:textId="77777777" w:rsidR="006E2879" w:rsidRPr="00207CD6" w:rsidRDefault="006E2879" w:rsidP="00680820">
      <w:pPr>
        <w:tabs>
          <w:tab w:val="left" w:pos="540"/>
          <w:tab w:val="left" w:pos="2694"/>
          <w:tab w:val="left" w:pos="3544"/>
        </w:tabs>
        <w:rPr>
          <w:rFonts w:ascii="Garamond" w:hAnsi="Garamond" w:cs="Arial"/>
          <w:b/>
          <w:sz w:val="16"/>
          <w:szCs w:val="16"/>
        </w:rPr>
      </w:pPr>
    </w:p>
    <w:p w14:paraId="334D2FB3" w14:textId="1CEB987A" w:rsidR="0087246B" w:rsidRPr="00207CD6" w:rsidRDefault="00581055" w:rsidP="002C1253">
      <w:pPr>
        <w:tabs>
          <w:tab w:val="left" w:pos="540"/>
          <w:tab w:val="left" w:pos="2694"/>
          <w:tab w:val="left" w:pos="3544"/>
        </w:tabs>
        <w:ind w:left="1701" w:hanging="1701"/>
        <w:jc w:val="center"/>
        <w:rPr>
          <w:rFonts w:ascii="Garamond" w:hAnsi="Garamond" w:cs="Arial"/>
          <w:b/>
          <w:sz w:val="20"/>
          <w:szCs w:val="20"/>
        </w:rPr>
      </w:pPr>
      <w:r>
        <w:rPr>
          <w:rFonts w:ascii="Garamond" w:hAnsi="Garamond" w:cs="Arial"/>
          <w:b/>
          <w:sz w:val="20"/>
          <w:szCs w:val="20"/>
        </w:rPr>
        <w:t xml:space="preserve">Economist – </w:t>
      </w:r>
      <w:r w:rsidR="003B20CE">
        <w:rPr>
          <w:rFonts w:ascii="Garamond" w:hAnsi="Garamond" w:cs="Arial"/>
          <w:b/>
          <w:sz w:val="20"/>
          <w:szCs w:val="20"/>
        </w:rPr>
        <w:t xml:space="preserve">Sustainable </w:t>
      </w:r>
      <w:r>
        <w:rPr>
          <w:rFonts w:ascii="Garamond" w:hAnsi="Garamond" w:cs="Arial"/>
          <w:b/>
          <w:sz w:val="20"/>
          <w:szCs w:val="20"/>
        </w:rPr>
        <w:t>Development, Trade and T</w:t>
      </w:r>
      <w:r w:rsidR="00276687">
        <w:rPr>
          <w:rFonts w:ascii="Garamond" w:hAnsi="Garamond" w:cs="Arial"/>
          <w:b/>
          <w:sz w:val="20"/>
          <w:szCs w:val="20"/>
        </w:rPr>
        <w:t>ourism</w:t>
      </w:r>
    </w:p>
    <w:p w14:paraId="63A92FC5" w14:textId="77777777" w:rsidR="00DC5671" w:rsidRPr="00207CD6" w:rsidRDefault="00DC5671" w:rsidP="00680820">
      <w:pPr>
        <w:tabs>
          <w:tab w:val="left" w:pos="540"/>
          <w:tab w:val="left" w:pos="2694"/>
          <w:tab w:val="left" w:pos="3544"/>
        </w:tabs>
        <w:rPr>
          <w:rFonts w:ascii="Garamond" w:hAnsi="Garamond" w:cs="Arial"/>
          <w:b/>
          <w:sz w:val="16"/>
          <w:szCs w:val="16"/>
        </w:rPr>
      </w:pPr>
    </w:p>
    <w:p w14:paraId="055F8775" w14:textId="77777777" w:rsidR="0092355E" w:rsidRPr="00207CD6" w:rsidRDefault="0092355E" w:rsidP="00680820">
      <w:pPr>
        <w:tabs>
          <w:tab w:val="left" w:pos="540"/>
          <w:tab w:val="left" w:pos="2694"/>
          <w:tab w:val="left" w:pos="3544"/>
        </w:tabs>
        <w:rPr>
          <w:rFonts w:ascii="Garamond" w:hAnsi="Garamond" w:cs="Arial"/>
          <w:b/>
          <w:sz w:val="16"/>
          <w:szCs w:val="16"/>
        </w:rPr>
      </w:pPr>
    </w:p>
    <w:p w14:paraId="653E7B68" w14:textId="54AA7016" w:rsidR="009B3630" w:rsidRPr="00207CD6" w:rsidRDefault="009B3630" w:rsidP="00680820">
      <w:pPr>
        <w:tabs>
          <w:tab w:val="left" w:pos="540"/>
          <w:tab w:val="left" w:pos="2694"/>
          <w:tab w:val="left" w:pos="3544"/>
        </w:tabs>
        <w:rPr>
          <w:rFonts w:ascii="Garamond" w:hAnsi="Garamond" w:cs="Arial"/>
          <w:sz w:val="20"/>
          <w:szCs w:val="20"/>
        </w:rPr>
      </w:pPr>
      <w:r w:rsidRPr="00207CD6">
        <w:rPr>
          <w:rFonts w:ascii="Garamond" w:hAnsi="Garamond" w:cs="Arial"/>
          <w:b/>
          <w:sz w:val="20"/>
          <w:szCs w:val="20"/>
        </w:rPr>
        <w:t>1.</w:t>
      </w:r>
      <w:r w:rsidRPr="00207CD6">
        <w:rPr>
          <w:rFonts w:ascii="Garamond" w:hAnsi="Garamond" w:cs="Arial"/>
          <w:b/>
          <w:sz w:val="20"/>
          <w:szCs w:val="20"/>
        </w:rPr>
        <w:tab/>
      </w:r>
      <w:r w:rsidR="00EB7988" w:rsidRPr="00207CD6">
        <w:rPr>
          <w:rFonts w:ascii="Garamond" w:hAnsi="Garamond" w:cs="Arial"/>
          <w:b/>
          <w:sz w:val="20"/>
          <w:szCs w:val="20"/>
        </w:rPr>
        <w:t>Last Name</w:t>
      </w:r>
      <w:r w:rsidR="00680820" w:rsidRPr="00207CD6">
        <w:rPr>
          <w:rFonts w:ascii="Garamond" w:hAnsi="Garamond" w:cs="Arial"/>
          <w:b/>
          <w:sz w:val="20"/>
          <w:szCs w:val="20"/>
        </w:rPr>
        <w:t xml:space="preserve">: </w:t>
      </w:r>
      <w:r w:rsidR="00680820" w:rsidRPr="00207CD6">
        <w:rPr>
          <w:rFonts w:ascii="Garamond" w:hAnsi="Garamond" w:cs="Arial"/>
          <w:b/>
          <w:sz w:val="20"/>
          <w:szCs w:val="20"/>
        </w:rPr>
        <w:tab/>
        <w:t>THOMAS</w:t>
      </w:r>
      <w:r w:rsidR="00F97B8B" w:rsidRPr="00207CD6">
        <w:rPr>
          <w:rFonts w:ascii="Garamond" w:hAnsi="Garamond" w:cs="Arial"/>
          <w:b/>
          <w:sz w:val="20"/>
          <w:szCs w:val="20"/>
        </w:rPr>
        <w:tab/>
      </w:r>
    </w:p>
    <w:p w14:paraId="29113C12" w14:textId="2124D48F" w:rsidR="009B3630" w:rsidRPr="00207CD6" w:rsidRDefault="009B3630" w:rsidP="00680820">
      <w:pPr>
        <w:tabs>
          <w:tab w:val="left" w:pos="540"/>
          <w:tab w:val="left" w:pos="2694"/>
          <w:tab w:val="left" w:pos="3544"/>
        </w:tabs>
        <w:rPr>
          <w:rFonts w:ascii="Garamond" w:hAnsi="Garamond" w:cs="Arial"/>
          <w:sz w:val="20"/>
          <w:szCs w:val="20"/>
        </w:rPr>
      </w:pPr>
      <w:r w:rsidRPr="00207CD6">
        <w:rPr>
          <w:rFonts w:ascii="Garamond" w:hAnsi="Garamond" w:cs="Arial"/>
          <w:b/>
          <w:sz w:val="20"/>
          <w:szCs w:val="20"/>
        </w:rPr>
        <w:t>2.</w:t>
      </w:r>
      <w:r w:rsidRPr="00207CD6">
        <w:rPr>
          <w:rFonts w:ascii="Garamond" w:hAnsi="Garamond" w:cs="Arial"/>
          <w:b/>
          <w:sz w:val="20"/>
          <w:szCs w:val="20"/>
        </w:rPr>
        <w:tab/>
      </w:r>
      <w:r w:rsidR="00EB7988" w:rsidRPr="00207CD6">
        <w:rPr>
          <w:rFonts w:ascii="Garamond" w:hAnsi="Garamond" w:cs="Arial"/>
          <w:b/>
          <w:sz w:val="20"/>
          <w:szCs w:val="20"/>
        </w:rPr>
        <w:t>First name</w:t>
      </w:r>
      <w:r w:rsidR="00DC5671" w:rsidRPr="00207CD6">
        <w:rPr>
          <w:rFonts w:ascii="Garamond" w:hAnsi="Garamond" w:cs="Arial"/>
          <w:b/>
          <w:sz w:val="20"/>
          <w:szCs w:val="20"/>
        </w:rPr>
        <w:t>s:</w:t>
      </w:r>
      <w:r w:rsidR="00F97B8B" w:rsidRPr="00207CD6">
        <w:rPr>
          <w:rFonts w:ascii="Garamond" w:hAnsi="Garamond" w:cs="Arial"/>
          <w:b/>
          <w:sz w:val="20"/>
          <w:szCs w:val="20"/>
        </w:rPr>
        <w:tab/>
      </w:r>
      <w:r w:rsidR="00EB7988" w:rsidRPr="00207CD6">
        <w:rPr>
          <w:rFonts w:ascii="Garamond" w:hAnsi="Garamond" w:cs="Arial"/>
          <w:b/>
          <w:sz w:val="20"/>
          <w:szCs w:val="20"/>
        </w:rPr>
        <w:t>Frédéric</w:t>
      </w:r>
      <w:r w:rsidR="00680820" w:rsidRPr="00207CD6">
        <w:rPr>
          <w:rFonts w:ascii="Garamond" w:hAnsi="Garamond" w:cs="Arial"/>
          <w:b/>
          <w:sz w:val="20"/>
          <w:szCs w:val="20"/>
        </w:rPr>
        <w:tab/>
      </w:r>
    </w:p>
    <w:p w14:paraId="153A389D" w14:textId="3A0DF277" w:rsidR="009B3630" w:rsidRPr="00207CD6" w:rsidRDefault="009B3630" w:rsidP="00680820">
      <w:pPr>
        <w:tabs>
          <w:tab w:val="left" w:pos="540"/>
          <w:tab w:val="left" w:pos="2694"/>
          <w:tab w:val="left" w:pos="3544"/>
        </w:tabs>
        <w:rPr>
          <w:rFonts w:ascii="Garamond" w:hAnsi="Garamond" w:cs="Arial"/>
          <w:sz w:val="20"/>
          <w:szCs w:val="20"/>
        </w:rPr>
      </w:pPr>
      <w:r w:rsidRPr="00207CD6">
        <w:rPr>
          <w:rFonts w:ascii="Garamond" w:hAnsi="Garamond" w:cs="Arial"/>
          <w:b/>
          <w:sz w:val="20"/>
          <w:szCs w:val="20"/>
        </w:rPr>
        <w:t>3.</w:t>
      </w:r>
      <w:r w:rsidRPr="00207CD6">
        <w:rPr>
          <w:rFonts w:ascii="Garamond" w:hAnsi="Garamond" w:cs="Arial"/>
          <w:b/>
          <w:sz w:val="20"/>
          <w:szCs w:val="20"/>
        </w:rPr>
        <w:tab/>
      </w:r>
      <w:r w:rsidR="00EB7988" w:rsidRPr="00207CD6">
        <w:rPr>
          <w:rFonts w:ascii="Garamond" w:hAnsi="Garamond" w:cs="Arial"/>
          <w:b/>
          <w:sz w:val="20"/>
          <w:szCs w:val="20"/>
        </w:rPr>
        <w:t>Date of birth</w:t>
      </w:r>
      <w:r w:rsidRPr="00207CD6">
        <w:rPr>
          <w:rFonts w:ascii="Garamond" w:hAnsi="Garamond" w:cs="Arial"/>
          <w:b/>
          <w:sz w:val="20"/>
          <w:szCs w:val="20"/>
        </w:rPr>
        <w:t>:</w:t>
      </w:r>
      <w:r w:rsidRPr="00207CD6">
        <w:rPr>
          <w:rFonts w:ascii="Garamond" w:hAnsi="Garamond" w:cs="Arial"/>
          <w:sz w:val="20"/>
          <w:szCs w:val="20"/>
        </w:rPr>
        <w:tab/>
      </w:r>
      <w:r w:rsidR="00680820" w:rsidRPr="00207CD6">
        <w:rPr>
          <w:rFonts w:ascii="Garamond" w:hAnsi="Garamond" w:cs="Arial"/>
          <w:sz w:val="20"/>
          <w:szCs w:val="20"/>
        </w:rPr>
        <w:t>29/09/1973</w:t>
      </w:r>
    </w:p>
    <w:p w14:paraId="759A89BE" w14:textId="1E70D860" w:rsidR="009B3630" w:rsidRPr="00207CD6" w:rsidRDefault="00EB7988" w:rsidP="00680820">
      <w:pPr>
        <w:tabs>
          <w:tab w:val="left" w:pos="540"/>
          <w:tab w:val="left" w:pos="2694"/>
          <w:tab w:val="left" w:pos="3544"/>
        </w:tabs>
        <w:rPr>
          <w:rFonts w:ascii="Garamond" w:hAnsi="Garamond" w:cs="Arial"/>
          <w:sz w:val="20"/>
          <w:szCs w:val="20"/>
        </w:rPr>
      </w:pPr>
      <w:r w:rsidRPr="00207CD6">
        <w:rPr>
          <w:rFonts w:ascii="Garamond" w:hAnsi="Garamond" w:cs="Arial"/>
          <w:b/>
          <w:sz w:val="20"/>
          <w:szCs w:val="20"/>
        </w:rPr>
        <w:t>4.</w:t>
      </w:r>
      <w:r w:rsidRPr="00207CD6">
        <w:rPr>
          <w:rFonts w:ascii="Garamond" w:hAnsi="Garamond" w:cs="Arial"/>
          <w:b/>
          <w:sz w:val="20"/>
          <w:szCs w:val="20"/>
        </w:rPr>
        <w:tab/>
        <w:t>Nationality</w:t>
      </w:r>
      <w:r w:rsidR="009B3630" w:rsidRPr="00207CD6">
        <w:rPr>
          <w:rFonts w:ascii="Garamond" w:hAnsi="Garamond" w:cs="Arial"/>
          <w:b/>
          <w:sz w:val="20"/>
          <w:szCs w:val="20"/>
        </w:rPr>
        <w:t>:</w:t>
      </w:r>
      <w:r w:rsidR="009B3630" w:rsidRPr="00207CD6">
        <w:rPr>
          <w:rFonts w:ascii="Garamond" w:hAnsi="Garamond" w:cs="Arial"/>
          <w:b/>
          <w:sz w:val="20"/>
          <w:szCs w:val="20"/>
        </w:rPr>
        <w:tab/>
      </w:r>
      <w:r w:rsidRPr="00207CD6">
        <w:rPr>
          <w:rFonts w:ascii="Garamond" w:hAnsi="Garamond" w:cs="Arial"/>
          <w:sz w:val="20"/>
          <w:szCs w:val="20"/>
        </w:rPr>
        <w:t>French</w:t>
      </w:r>
    </w:p>
    <w:p w14:paraId="44A32C65" w14:textId="0F5C2435" w:rsidR="00680820" w:rsidRPr="00207CD6" w:rsidRDefault="00DC5671" w:rsidP="0087246B">
      <w:pPr>
        <w:tabs>
          <w:tab w:val="left" w:pos="540"/>
          <w:tab w:val="left" w:pos="2694"/>
          <w:tab w:val="left" w:pos="5213"/>
        </w:tabs>
        <w:rPr>
          <w:rFonts w:ascii="Garamond" w:hAnsi="Garamond" w:cs="Arial"/>
          <w:sz w:val="20"/>
          <w:szCs w:val="20"/>
        </w:rPr>
      </w:pPr>
      <w:r w:rsidRPr="00207CD6">
        <w:rPr>
          <w:rFonts w:ascii="Garamond" w:hAnsi="Garamond" w:cs="Arial"/>
          <w:b/>
          <w:sz w:val="20"/>
          <w:szCs w:val="20"/>
        </w:rPr>
        <w:t>5.</w:t>
      </w:r>
      <w:r w:rsidRPr="00207CD6">
        <w:rPr>
          <w:rFonts w:ascii="Garamond" w:hAnsi="Garamond" w:cs="Arial"/>
          <w:b/>
          <w:sz w:val="20"/>
          <w:szCs w:val="20"/>
        </w:rPr>
        <w:tab/>
        <w:t>C</w:t>
      </w:r>
      <w:r w:rsidR="009B3630" w:rsidRPr="00207CD6">
        <w:rPr>
          <w:rFonts w:ascii="Garamond" w:hAnsi="Garamond" w:cs="Arial"/>
          <w:b/>
          <w:sz w:val="20"/>
          <w:szCs w:val="20"/>
        </w:rPr>
        <w:t>ivil</w:t>
      </w:r>
      <w:r w:rsidRPr="00207CD6">
        <w:rPr>
          <w:rFonts w:ascii="Garamond" w:hAnsi="Garamond" w:cs="Arial"/>
          <w:b/>
          <w:sz w:val="20"/>
          <w:szCs w:val="20"/>
        </w:rPr>
        <w:t xml:space="preserve"> status</w:t>
      </w:r>
      <w:r w:rsidR="009B3630" w:rsidRPr="00207CD6">
        <w:rPr>
          <w:rFonts w:ascii="Garamond" w:hAnsi="Garamond" w:cs="Arial"/>
          <w:b/>
          <w:sz w:val="20"/>
          <w:szCs w:val="20"/>
        </w:rPr>
        <w:t>:</w:t>
      </w:r>
      <w:r w:rsidR="009B3630" w:rsidRPr="00207CD6">
        <w:rPr>
          <w:rFonts w:ascii="Garamond" w:hAnsi="Garamond" w:cs="Arial"/>
          <w:sz w:val="20"/>
          <w:szCs w:val="20"/>
        </w:rPr>
        <w:tab/>
      </w:r>
      <w:r w:rsidR="00EB7988" w:rsidRPr="00207CD6">
        <w:rPr>
          <w:rFonts w:ascii="Garamond" w:hAnsi="Garamond" w:cs="Arial"/>
          <w:sz w:val="20"/>
          <w:szCs w:val="20"/>
        </w:rPr>
        <w:t>Married</w:t>
      </w:r>
      <w:r w:rsidR="0087246B" w:rsidRPr="00207CD6">
        <w:rPr>
          <w:rFonts w:ascii="Garamond" w:hAnsi="Garamond" w:cs="Arial"/>
          <w:sz w:val="20"/>
          <w:szCs w:val="20"/>
        </w:rPr>
        <w:tab/>
      </w:r>
    </w:p>
    <w:p w14:paraId="42EAE799" w14:textId="5BEF65C6" w:rsidR="009B3630" w:rsidRPr="00207CD6" w:rsidRDefault="009B3630" w:rsidP="00680820">
      <w:pPr>
        <w:tabs>
          <w:tab w:val="left" w:pos="540"/>
          <w:tab w:val="left" w:pos="2694"/>
          <w:tab w:val="left" w:pos="3544"/>
        </w:tabs>
        <w:ind w:left="540" w:hanging="540"/>
        <w:rPr>
          <w:rFonts w:ascii="Garamond" w:hAnsi="Garamond" w:cs="Arial"/>
          <w:sz w:val="20"/>
          <w:szCs w:val="20"/>
        </w:rPr>
      </w:pPr>
      <w:r w:rsidRPr="00207CD6">
        <w:rPr>
          <w:rFonts w:ascii="Garamond" w:hAnsi="Garamond" w:cs="Arial"/>
          <w:b/>
          <w:sz w:val="20"/>
          <w:szCs w:val="20"/>
        </w:rPr>
        <w:t>6.</w:t>
      </w:r>
      <w:r w:rsidRPr="00207CD6">
        <w:rPr>
          <w:rFonts w:ascii="Garamond" w:hAnsi="Garamond" w:cs="Arial"/>
          <w:b/>
          <w:sz w:val="20"/>
          <w:szCs w:val="20"/>
        </w:rPr>
        <w:tab/>
      </w:r>
      <w:r w:rsidR="00DC5671" w:rsidRPr="00207CD6">
        <w:rPr>
          <w:rFonts w:ascii="Garamond" w:hAnsi="Garamond" w:cs="Arial"/>
          <w:b/>
          <w:sz w:val="20"/>
          <w:szCs w:val="20"/>
        </w:rPr>
        <w:t>Education</w:t>
      </w:r>
      <w:r w:rsidRPr="00207CD6">
        <w:rPr>
          <w:rFonts w:ascii="Garamond" w:hAnsi="Garamond" w:cs="Arial"/>
          <w:b/>
          <w:sz w:val="20"/>
          <w:szCs w:val="20"/>
        </w:rPr>
        <w:t>:</w:t>
      </w:r>
      <w:r w:rsidRPr="00207CD6">
        <w:rPr>
          <w:rFonts w:ascii="Garamond" w:hAnsi="Garamond" w:cs="Arial"/>
          <w:sz w:val="20"/>
          <w:szCs w:val="20"/>
        </w:rPr>
        <w:tab/>
      </w:r>
      <w:r w:rsidR="005D0322" w:rsidRPr="00207CD6">
        <w:rPr>
          <w:rFonts w:ascii="Garamond" w:hAnsi="Garamond" w:cs="Arial"/>
          <w:sz w:val="20"/>
          <w:szCs w:val="20"/>
        </w:rPr>
        <w:t>Economics</w:t>
      </w:r>
    </w:p>
    <w:p w14:paraId="48C3A84E" w14:textId="77777777" w:rsidR="009B3630" w:rsidRPr="00207CD6" w:rsidRDefault="009B3630" w:rsidP="009B3630">
      <w:pPr>
        <w:tabs>
          <w:tab w:val="left" w:pos="540"/>
        </w:tabs>
        <w:rPr>
          <w:rFonts w:ascii="Garamond" w:hAnsi="Garamond" w:cs="Arial"/>
          <w:sz w:val="12"/>
          <w:szCs w:val="12"/>
        </w:rPr>
      </w:pPr>
    </w:p>
    <w:tbl>
      <w:tblPr>
        <w:tblW w:w="10410" w:type="dxa"/>
        <w:jc w:val="cente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Look w:val="0000" w:firstRow="0" w:lastRow="0" w:firstColumn="0" w:lastColumn="0" w:noHBand="0" w:noVBand="0"/>
      </w:tblPr>
      <w:tblGrid>
        <w:gridCol w:w="5039"/>
        <w:gridCol w:w="5371"/>
      </w:tblGrid>
      <w:tr w:rsidR="009B3630" w:rsidRPr="00207CD6" w14:paraId="0729CC57" w14:textId="77777777" w:rsidTr="00A147FC">
        <w:trPr>
          <w:trHeight w:val="62"/>
          <w:jc w:val="center"/>
        </w:trPr>
        <w:tc>
          <w:tcPr>
            <w:tcW w:w="5039" w:type="dxa"/>
            <w:shd w:val="clear" w:color="auto" w:fill="4F81BD"/>
          </w:tcPr>
          <w:p w14:paraId="151C9C5E" w14:textId="38040C09" w:rsidR="009B3630" w:rsidRPr="00207CD6" w:rsidRDefault="00DC5671" w:rsidP="0087246B">
            <w:pPr>
              <w:spacing w:before="40" w:after="40"/>
              <w:jc w:val="both"/>
              <w:rPr>
                <w:rFonts w:ascii="Garamond" w:hAnsi="Garamond" w:cs="Arial"/>
                <w:b/>
                <w:color w:val="FFFFFF" w:themeColor="background1"/>
                <w:sz w:val="20"/>
                <w:szCs w:val="20"/>
              </w:rPr>
            </w:pPr>
            <w:r w:rsidRPr="00207CD6">
              <w:rPr>
                <w:rFonts w:ascii="Garamond" w:hAnsi="Garamond"/>
                <w:color w:val="FFFFFF" w:themeColor="background1"/>
                <w:sz w:val="20"/>
                <w:szCs w:val="20"/>
              </w:rPr>
              <w:t>Institutions</w:t>
            </w:r>
          </w:p>
        </w:tc>
        <w:tc>
          <w:tcPr>
            <w:tcW w:w="5371" w:type="dxa"/>
            <w:shd w:val="clear" w:color="auto" w:fill="4F81BD"/>
          </w:tcPr>
          <w:p w14:paraId="05A7886F" w14:textId="604AD722" w:rsidR="009B3630" w:rsidRPr="00207CD6" w:rsidRDefault="00DC5671" w:rsidP="0087246B">
            <w:pPr>
              <w:spacing w:before="40" w:after="40"/>
              <w:rPr>
                <w:rFonts w:ascii="Garamond" w:hAnsi="Garamond" w:cs="Arial"/>
                <w:b/>
                <w:color w:val="FFFFFF" w:themeColor="background1"/>
                <w:sz w:val="20"/>
                <w:szCs w:val="20"/>
              </w:rPr>
            </w:pPr>
            <w:r w:rsidRPr="00207CD6">
              <w:rPr>
                <w:rFonts w:ascii="Garamond" w:hAnsi="Garamond"/>
                <w:color w:val="FFFFFF" w:themeColor="background1"/>
                <w:sz w:val="20"/>
                <w:szCs w:val="20"/>
              </w:rPr>
              <w:t>Degree(s) or Diploma(s) obtained:</w:t>
            </w:r>
          </w:p>
        </w:tc>
      </w:tr>
      <w:tr w:rsidR="00680820" w:rsidRPr="00207CD6" w14:paraId="22C8F3CC" w14:textId="77777777" w:rsidTr="00E61D8B">
        <w:trPr>
          <w:trHeight w:val="402"/>
          <w:jc w:val="center"/>
        </w:trPr>
        <w:tc>
          <w:tcPr>
            <w:tcW w:w="5039" w:type="dxa"/>
            <w:vAlign w:val="center"/>
          </w:tcPr>
          <w:p w14:paraId="6990DA0E" w14:textId="0E4E87FE" w:rsidR="00680820" w:rsidRPr="00207CD6" w:rsidRDefault="00680820" w:rsidP="0087246B">
            <w:pPr>
              <w:spacing w:before="40" w:after="40"/>
              <w:rPr>
                <w:rFonts w:ascii="Garamond" w:hAnsi="Garamond" w:cs="Arial"/>
                <w:sz w:val="20"/>
                <w:szCs w:val="20"/>
                <w:lang w:val="fr-FR"/>
              </w:rPr>
            </w:pPr>
            <w:r w:rsidRPr="00207CD6">
              <w:rPr>
                <w:rFonts w:ascii="Garamond" w:hAnsi="Garamond"/>
                <w:sz w:val="20"/>
                <w:szCs w:val="20"/>
                <w:lang w:val="fr-FR"/>
              </w:rPr>
              <w:t xml:space="preserve">Institut du droit et économie de la firme et de l’industrie (IDEFI) de l’Université de Nice Sophia-Antipolis (UNSA), </w:t>
            </w:r>
            <w:r w:rsidRPr="00207CD6">
              <w:rPr>
                <w:rFonts w:ascii="Garamond" w:hAnsi="Garamond" w:cs="Arial"/>
                <w:sz w:val="20"/>
                <w:szCs w:val="20"/>
                <w:lang w:val="fr-FR"/>
              </w:rPr>
              <w:t>1999-2003</w:t>
            </w:r>
          </w:p>
        </w:tc>
        <w:tc>
          <w:tcPr>
            <w:tcW w:w="5371" w:type="dxa"/>
            <w:vAlign w:val="center"/>
          </w:tcPr>
          <w:p w14:paraId="76A5B765" w14:textId="1D35BA05" w:rsidR="00680820" w:rsidRPr="004335F2" w:rsidRDefault="00DC5671" w:rsidP="0087246B">
            <w:pPr>
              <w:spacing w:before="40" w:after="40"/>
              <w:rPr>
                <w:rFonts w:ascii="Garamond" w:hAnsi="Garamond" w:cs="Arial"/>
                <w:sz w:val="20"/>
                <w:szCs w:val="20"/>
              </w:rPr>
            </w:pPr>
            <w:r w:rsidRPr="004335F2">
              <w:rPr>
                <w:rFonts w:ascii="Garamond" w:hAnsi="Garamond" w:cs="Arial"/>
                <w:sz w:val="20"/>
                <w:szCs w:val="20"/>
              </w:rPr>
              <w:t>PhD – Tourism economics and sustainable development</w:t>
            </w:r>
          </w:p>
          <w:p w14:paraId="2211DFF1" w14:textId="72AF528F" w:rsidR="00DC5671" w:rsidRPr="004335F2" w:rsidRDefault="00DC5671" w:rsidP="0087246B">
            <w:pPr>
              <w:spacing w:before="40" w:after="40"/>
              <w:rPr>
                <w:rFonts w:ascii="Garamond" w:hAnsi="Garamond"/>
                <w:sz w:val="20"/>
                <w:szCs w:val="20"/>
              </w:rPr>
            </w:pPr>
            <w:r w:rsidRPr="004335F2">
              <w:rPr>
                <w:rFonts w:ascii="Garamond" w:hAnsi="Garamond" w:cs="Arial"/>
                <w:sz w:val="20"/>
                <w:szCs w:val="20"/>
              </w:rPr>
              <w:t>Congratulations of the committee</w:t>
            </w:r>
          </w:p>
        </w:tc>
      </w:tr>
      <w:tr w:rsidR="00680820" w:rsidRPr="00207CD6" w14:paraId="75E8ADB5" w14:textId="77777777" w:rsidTr="00A147FC">
        <w:trPr>
          <w:trHeight w:val="393"/>
          <w:jc w:val="center"/>
        </w:trPr>
        <w:tc>
          <w:tcPr>
            <w:tcW w:w="5039" w:type="dxa"/>
            <w:vAlign w:val="center"/>
          </w:tcPr>
          <w:p w14:paraId="123DAB62" w14:textId="4B79A291" w:rsidR="00680820" w:rsidRPr="00207CD6" w:rsidRDefault="00680820" w:rsidP="0087246B">
            <w:pPr>
              <w:spacing w:before="40" w:after="40"/>
              <w:rPr>
                <w:rFonts w:ascii="Garamond" w:hAnsi="Garamond" w:cs="Arial"/>
                <w:sz w:val="20"/>
                <w:szCs w:val="20"/>
              </w:rPr>
            </w:pPr>
            <w:r w:rsidRPr="00207CD6">
              <w:rPr>
                <w:rFonts w:ascii="Garamond" w:hAnsi="Garamond" w:cs="Arial"/>
                <w:sz w:val="20"/>
                <w:szCs w:val="20"/>
              </w:rPr>
              <w:t>IDEFI - Universit</w:t>
            </w:r>
            <w:r w:rsidR="00232763" w:rsidRPr="00207CD6">
              <w:rPr>
                <w:rFonts w:ascii="Garamond" w:hAnsi="Garamond"/>
                <w:sz w:val="20"/>
                <w:szCs w:val="20"/>
              </w:rPr>
              <w:t>y</w:t>
            </w:r>
            <w:r w:rsidR="00232763" w:rsidRPr="00207CD6">
              <w:rPr>
                <w:rFonts w:ascii="Garamond" w:hAnsi="Garamond" w:cs="Arial"/>
                <w:sz w:val="20"/>
                <w:szCs w:val="20"/>
              </w:rPr>
              <w:t xml:space="preserve"> of</w:t>
            </w:r>
            <w:r w:rsidRPr="00207CD6">
              <w:rPr>
                <w:rFonts w:ascii="Garamond" w:hAnsi="Garamond" w:cs="Arial"/>
                <w:sz w:val="20"/>
                <w:szCs w:val="20"/>
              </w:rPr>
              <w:t xml:space="preserve"> Nice Sophia-Antipolis 1998-1999</w:t>
            </w:r>
          </w:p>
        </w:tc>
        <w:tc>
          <w:tcPr>
            <w:tcW w:w="5371" w:type="dxa"/>
            <w:vAlign w:val="center"/>
          </w:tcPr>
          <w:p w14:paraId="62E49302" w14:textId="15C17D1D" w:rsidR="00680820" w:rsidRPr="004335F2" w:rsidRDefault="005D0322" w:rsidP="0087246B">
            <w:pPr>
              <w:widowControl w:val="0"/>
              <w:spacing w:before="40" w:after="40"/>
              <w:rPr>
                <w:rFonts w:ascii="Garamond" w:hAnsi="Garamond" w:cs="Arial"/>
                <w:sz w:val="20"/>
                <w:szCs w:val="20"/>
              </w:rPr>
            </w:pPr>
            <w:r w:rsidRPr="004335F2">
              <w:rPr>
                <w:rFonts w:ascii="Garamond" w:hAnsi="Garamond"/>
                <w:sz w:val="20"/>
                <w:szCs w:val="20"/>
              </w:rPr>
              <w:t xml:space="preserve">Master II - </w:t>
            </w:r>
            <w:r w:rsidR="00B61A45" w:rsidRPr="004335F2">
              <w:rPr>
                <w:rFonts w:ascii="Garamond" w:hAnsi="Garamond"/>
                <w:sz w:val="20"/>
                <w:szCs w:val="20"/>
              </w:rPr>
              <w:t>Industrial organization and production financing (thesis on productivity and growth) / econometrics - statistics</w:t>
            </w:r>
          </w:p>
        </w:tc>
      </w:tr>
      <w:tr w:rsidR="00680820" w:rsidRPr="00207CD6" w14:paraId="53B98E5D" w14:textId="77777777" w:rsidTr="00A147FC">
        <w:trPr>
          <w:trHeight w:val="231"/>
          <w:jc w:val="center"/>
        </w:trPr>
        <w:tc>
          <w:tcPr>
            <w:tcW w:w="5039" w:type="dxa"/>
            <w:vAlign w:val="center"/>
          </w:tcPr>
          <w:p w14:paraId="7A5CEDDD" w14:textId="7E1A8B5E" w:rsidR="00680820" w:rsidRPr="00207CD6" w:rsidRDefault="00232763" w:rsidP="0087246B">
            <w:pPr>
              <w:spacing w:before="40" w:after="40"/>
              <w:rPr>
                <w:rFonts w:ascii="Garamond" w:hAnsi="Garamond" w:cs="Arial"/>
                <w:sz w:val="20"/>
                <w:szCs w:val="20"/>
              </w:rPr>
            </w:pPr>
            <w:r w:rsidRPr="00207CD6">
              <w:rPr>
                <w:rFonts w:ascii="Garamond" w:hAnsi="Garamond" w:cs="Arial"/>
                <w:sz w:val="20"/>
                <w:szCs w:val="20"/>
              </w:rPr>
              <w:t>Universit</w:t>
            </w:r>
            <w:r w:rsidRPr="00207CD6">
              <w:rPr>
                <w:rFonts w:ascii="Garamond" w:hAnsi="Garamond"/>
                <w:sz w:val="20"/>
                <w:szCs w:val="20"/>
              </w:rPr>
              <w:t>y</w:t>
            </w:r>
            <w:r w:rsidRPr="00207CD6">
              <w:rPr>
                <w:rFonts w:ascii="Garamond" w:hAnsi="Garamond" w:cs="Arial"/>
                <w:sz w:val="20"/>
                <w:szCs w:val="20"/>
              </w:rPr>
              <w:t xml:space="preserve"> of</w:t>
            </w:r>
            <w:r w:rsidR="00680820" w:rsidRPr="00207CD6">
              <w:rPr>
                <w:rFonts w:ascii="Garamond" w:hAnsi="Garamond" w:cs="Arial"/>
                <w:sz w:val="20"/>
                <w:szCs w:val="20"/>
              </w:rPr>
              <w:t xml:space="preserve"> Nice Sophia-Antipolis 1997-1998</w:t>
            </w:r>
          </w:p>
        </w:tc>
        <w:tc>
          <w:tcPr>
            <w:tcW w:w="5371" w:type="dxa"/>
            <w:vAlign w:val="center"/>
          </w:tcPr>
          <w:p w14:paraId="5A1E33E4" w14:textId="0A20574B" w:rsidR="00680820" w:rsidRPr="004335F2" w:rsidRDefault="00DC5671" w:rsidP="0087246B">
            <w:pPr>
              <w:widowControl w:val="0"/>
              <w:spacing w:before="40" w:after="40"/>
              <w:rPr>
                <w:rFonts w:ascii="Garamond" w:hAnsi="Garamond" w:cs="Arial"/>
                <w:sz w:val="20"/>
                <w:szCs w:val="20"/>
              </w:rPr>
            </w:pPr>
            <w:r w:rsidRPr="004335F2">
              <w:rPr>
                <w:rFonts w:ascii="Garamond" w:hAnsi="Garamond" w:cs="Arial"/>
                <w:sz w:val="20"/>
                <w:szCs w:val="20"/>
              </w:rPr>
              <w:t xml:space="preserve">Master </w:t>
            </w:r>
            <w:r w:rsidR="005D0322" w:rsidRPr="004335F2">
              <w:rPr>
                <w:rFonts w:ascii="Garamond" w:hAnsi="Garamond" w:cs="Arial"/>
                <w:sz w:val="20"/>
                <w:szCs w:val="20"/>
              </w:rPr>
              <w:t xml:space="preserve">I </w:t>
            </w:r>
            <w:r w:rsidRPr="004335F2">
              <w:rPr>
                <w:rFonts w:ascii="Garamond" w:hAnsi="Garamond" w:cs="Arial"/>
                <w:sz w:val="20"/>
                <w:szCs w:val="20"/>
              </w:rPr>
              <w:t>in economics</w:t>
            </w:r>
          </w:p>
        </w:tc>
      </w:tr>
    </w:tbl>
    <w:p w14:paraId="10976C24" w14:textId="3AE98319" w:rsidR="009B3630" w:rsidRPr="00207CD6" w:rsidRDefault="005D0322" w:rsidP="005D0322">
      <w:pPr>
        <w:tabs>
          <w:tab w:val="left" w:pos="5413"/>
        </w:tabs>
        <w:jc w:val="both"/>
        <w:rPr>
          <w:rFonts w:ascii="Garamond" w:hAnsi="Garamond" w:cs="Arial"/>
          <w:sz w:val="20"/>
          <w:szCs w:val="20"/>
        </w:rPr>
      </w:pPr>
      <w:r w:rsidRPr="00207CD6">
        <w:rPr>
          <w:rFonts w:ascii="Garamond" w:hAnsi="Garamond" w:cs="Arial"/>
          <w:sz w:val="20"/>
          <w:szCs w:val="20"/>
        </w:rPr>
        <w:tab/>
      </w:r>
    </w:p>
    <w:p w14:paraId="1C1C5934" w14:textId="2C807550" w:rsidR="009B3630" w:rsidRPr="00207CD6" w:rsidRDefault="00232763" w:rsidP="0065379D">
      <w:pPr>
        <w:numPr>
          <w:ilvl w:val="0"/>
          <w:numId w:val="2"/>
        </w:numPr>
        <w:tabs>
          <w:tab w:val="clear" w:pos="900"/>
          <w:tab w:val="left" w:pos="540"/>
        </w:tabs>
        <w:ind w:left="540"/>
        <w:jc w:val="both"/>
        <w:rPr>
          <w:rFonts w:ascii="Garamond" w:hAnsi="Garamond" w:cs="Arial"/>
          <w:sz w:val="20"/>
          <w:szCs w:val="20"/>
        </w:rPr>
      </w:pPr>
      <w:r w:rsidRPr="00207CD6">
        <w:rPr>
          <w:rFonts w:ascii="Garamond" w:hAnsi="Garamond" w:cs="Arial"/>
          <w:b/>
          <w:sz w:val="20"/>
          <w:szCs w:val="20"/>
        </w:rPr>
        <w:t>Language skills (1 - excellent, 5 - basic)</w:t>
      </w:r>
      <w:r w:rsidR="009B3630" w:rsidRPr="00207CD6">
        <w:rPr>
          <w:rFonts w:ascii="Garamond" w:hAnsi="Garamond" w:cs="Arial"/>
          <w:b/>
          <w:sz w:val="20"/>
          <w:szCs w:val="20"/>
        </w:rPr>
        <w:t>:</w:t>
      </w:r>
      <w:r w:rsidR="009B3630" w:rsidRPr="00207CD6">
        <w:rPr>
          <w:rFonts w:ascii="Garamond" w:hAnsi="Garamond" w:cs="Arial"/>
          <w:sz w:val="20"/>
          <w:szCs w:val="20"/>
        </w:rPr>
        <w:t xml:space="preserve"> </w:t>
      </w:r>
    </w:p>
    <w:p w14:paraId="0696D53E" w14:textId="77777777" w:rsidR="00680820" w:rsidRPr="00207CD6" w:rsidRDefault="00680820" w:rsidP="00680820">
      <w:pPr>
        <w:tabs>
          <w:tab w:val="left" w:pos="540"/>
        </w:tabs>
        <w:ind w:left="540"/>
        <w:jc w:val="both"/>
        <w:rPr>
          <w:rFonts w:ascii="Garamond" w:hAnsi="Garamond" w:cs="Arial"/>
          <w:sz w:val="12"/>
          <w:szCs w:val="12"/>
        </w:rPr>
      </w:pPr>
    </w:p>
    <w:tbl>
      <w:tblPr>
        <w:tblW w:w="8229" w:type="dxa"/>
        <w:jc w:val="center"/>
        <w:tblBorders>
          <w:top w:val="double" w:sz="4" w:space="0" w:color="4F81BD"/>
          <w:left w:val="double" w:sz="4" w:space="0" w:color="4F81BD"/>
          <w:bottom w:val="double" w:sz="4" w:space="0" w:color="4F81BD"/>
          <w:right w:val="double" w:sz="4" w:space="0" w:color="4F81BD"/>
          <w:insideH w:val="double" w:sz="4" w:space="0" w:color="4F81BD"/>
          <w:insideV w:val="double" w:sz="4" w:space="0" w:color="4F81BD"/>
        </w:tblBorders>
        <w:tblLayout w:type="fixed"/>
        <w:tblLook w:val="0000" w:firstRow="0" w:lastRow="0" w:firstColumn="0" w:lastColumn="0" w:noHBand="0" w:noVBand="0"/>
      </w:tblPr>
      <w:tblGrid>
        <w:gridCol w:w="2469"/>
        <w:gridCol w:w="2025"/>
        <w:gridCol w:w="1890"/>
        <w:gridCol w:w="1845"/>
      </w:tblGrid>
      <w:tr w:rsidR="00232763" w:rsidRPr="00207CD6" w14:paraId="541733B0" w14:textId="77777777" w:rsidTr="00232763">
        <w:trPr>
          <w:jc w:val="center"/>
        </w:trPr>
        <w:tc>
          <w:tcPr>
            <w:tcW w:w="2469" w:type="dxa"/>
            <w:shd w:val="clear" w:color="auto" w:fill="4F81BD"/>
          </w:tcPr>
          <w:p w14:paraId="637F6B96" w14:textId="33658508" w:rsidR="00232763" w:rsidRPr="00207CD6" w:rsidRDefault="00232763" w:rsidP="003F1375">
            <w:pPr>
              <w:jc w:val="center"/>
              <w:rPr>
                <w:rFonts w:ascii="Garamond" w:hAnsi="Garamond" w:cs="Arial"/>
                <w:b/>
                <w:color w:val="FFFFFF" w:themeColor="background1"/>
                <w:sz w:val="20"/>
                <w:szCs w:val="20"/>
              </w:rPr>
            </w:pPr>
            <w:r w:rsidRPr="00207CD6">
              <w:rPr>
                <w:rFonts w:ascii="Garamond" w:hAnsi="Garamond"/>
                <w:color w:val="FFFFFF" w:themeColor="background1"/>
                <w:sz w:val="20"/>
                <w:szCs w:val="20"/>
              </w:rPr>
              <w:t>Language</w:t>
            </w:r>
          </w:p>
        </w:tc>
        <w:tc>
          <w:tcPr>
            <w:tcW w:w="2025" w:type="dxa"/>
            <w:shd w:val="clear" w:color="auto" w:fill="4F81BD"/>
          </w:tcPr>
          <w:p w14:paraId="2A4F3EF2" w14:textId="0CC187C5" w:rsidR="00232763" w:rsidRPr="00207CD6" w:rsidRDefault="00232763" w:rsidP="003F1375">
            <w:pPr>
              <w:jc w:val="center"/>
              <w:rPr>
                <w:rFonts w:ascii="Garamond" w:hAnsi="Garamond" w:cs="Arial"/>
                <w:b/>
                <w:color w:val="FFFFFF" w:themeColor="background1"/>
                <w:sz w:val="20"/>
                <w:szCs w:val="20"/>
              </w:rPr>
            </w:pPr>
            <w:r w:rsidRPr="00207CD6">
              <w:rPr>
                <w:rFonts w:ascii="Garamond" w:hAnsi="Garamond"/>
                <w:color w:val="FFFFFF" w:themeColor="background1"/>
                <w:sz w:val="20"/>
                <w:szCs w:val="20"/>
              </w:rPr>
              <w:t>Reading</w:t>
            </w:r>
          </w:p>
        </w:tc>
        <w:tc>
          <w:tcPr>
            <w:tcW w:w="1890" w:type="dxa"/>
            <w:shd w:val="clear" w:color="auto" w:fill="4F81BD"/>
          </w:tcPr>
          <w:p w14:paraId="3D2EA181" w14:textId="5DA112D6" w:rsidR="00232763" w:rsidRPr="00207CD6" w:rsidRDefault="00232763" w:rsidP="003F1375">
            <w:pPr>
              <w:jc w:val="center"/>
              <w:rPr>
                <w:rFonts w:ascii="Garamond" w:hAnsi="Garamond" w:cs="Arial"/>
                <w:b/>
                <w:color w:val="FFFFFF" w:themeColor="background1"/>
                <w:sz w:val="20"/>
                <w:szCs w:val="20"/>
              </w:rPr>
            </w:pPr>
            <w:r w:rsidRPr="00207CD6">
              <w:rPr>
                <w:rFonts w:ascii="Garamond" w:hAnsi="Garamond"/>
                <w:color w:val="FFFFFF" w:themeColor="background1"/>
                <w:sz w:val="20"/>
                <w:szCs w:val="20"/>
              </w:rPr>
              <w:t>Speaking</w:t>
            </w:r>
          </w:p>
        </w:tc>
        <w:tc>
          <w:tcPr>
            <w:tcW w:w="1845" w:type="dxa"/>
            <w:shd w:val="clear" w:color="auto" w:fill="4F81BD"/>
          </w:tcPr>
          <w:p w14:paraId="40F6B8AA" w14:textId="03340E7E" w:rsidR="00232763" w:rsidRPr="00207CD6" w:rsidRDefault="00232763" w:rsidP="003F1375">
            <w:pPr>
              <w:jc w:val="center"/>
              <w:rPr>
                <w:rFonts w:ascii="Garamond" w:hAnsi="Garamond" w:cs="Arial"/>
                <w:b/>
                <w:color w:val="FFFFFF" w:themeColor="background1"/>
                <w:sz w:val="20"/>
                <w:szCs w:val="20"/>
              </w:rPr>
            </w:pPr>
            <w:r w:rsidRPr="00207CD6">
              <w:rPr>
                <w:rFonts w:ascii="Garamond" w:hAnsi="Garamond"/>
                <w:color w:val="FFFFFF" w:themeColor="background1"/>
                <w:sz w:val="20"/>
                <w:szCs w:val="20"/>
              </w:rPr>
              <w:t>Writing</w:t>
            </w:r>
          </w:p>
        </w:tc>
      </w:tr>
      <w:tr w:rsidR="00680820" w:rsidRPr="00207CD6" w14:paraId="40F5F30C" w14:textId="77777777" w:rsidTr="00232763">
        <w:trPr>
          <w:jc w:val="center"/>
        </w:trPr>
        <w:tc>
          <w:tcPr>
            <w:tcW w:w="2469" w:type="dxa"/>
          </w:tcPr>
          <w:p w14:paraId="1926D04A" w14:textId="461EA68D" w:rsidR="00680820" w:rsidRPr="00207CD6" w:rsidRDefault="00232763" w:rsidP="003F1375">
            <w:pPr>
              <w:jc w:val="center"/>
              <w:rPr>
                <w:rFonts w:ascii="Garamond" w:hAnsi="Garamond" w:cs="Arial"/>
                <w:sz w:val="20"/>
                <w:szCs w:val="20"/>
              </w:rPr>
            </w:pPr>
            <w:r w:rsidRPr="00207CD6">
              <w:rPr>
                <w:rFonts w:ascii="Garamond" w:hAnsi="Garamond" w:cs="Arial"/>
                <w:sz w:val="20"/>
                <w:szCs w:val="20"/>
              </w:rPr>
              <w:t>French (mother tongue)</w:t>
            </w:r>
          </w:p>
        </w:tc>
        <w:tc>
          <w:tcPr>
            <w:tcW w:w="2025" w:type="dxa"/>
          </w:tcPr>
          <w:p w14:paraId="01116933" w14:textId="77777777" w:rsidR="00680820" w:rsidRPr="00A147FC" w:rsidRDefault="00680820" w:rsidP="00F00B6B">
            <w:pPr>
              <w:pStyle w:val="normaltableau"/>
              <w:spacing w:before="0" w:after="0"/>
              <w:jc w:val="center"/>
              <w:rPr>
                <w:rFonts w:ascii="Verdana" w:hAnsi="Verdana" w:cs="Arial"/>
                <w:sz w:val="16"/>
                <w:szCs w:val="16"/>
              </w:rPr>
            </w:pPr>
            <w:r w:rsidRPr="00A147FC">
              <w:rPr>
                <w:rFonts w:ascii="Verdana" w:hAnsi="Verdana" w:cs="Arial"/>
                <w:sz w:val="16"/>
                <w:szCs w:val="16"/>
              </w:rPr>
              <w:t>1</w:t>
            </w:r>
          </w:p>
        </w:tc>
        <w:tc>
          <w:tcPr>
            <w:tcW w:w="1890" w:type="dxa"/>
          </w:tcPr>
          <w:p w14:paraId="13FD737D" w14:textId="77777777" w:rsidR="00680820" w:rsidRPr="00A147FC" w:rsidRDefault="00680820" w:rsidP="00F00B6B">
            <w:pPr>
              <w:pStyle w:val="normaltableau"/>
              <w:spacing w:before="0" w:after="0"/>
              <w:jc w:val="center"/>
              <w:rPr>
                <w:rFonts w:ascii="Verdana" w:hAnsi="Verdana" w:cs="Arial"/>
                <w:sz w:val="16"/>
                <w:szCs w:val="16"/>
              </w:rPr>
            </w:pPr>
            <w:r w:rsidRPr="00A147FC">
              <w:rPr>
                <w:rFonts w:ascii="Verdana" w:hAnsi="Verdana" w:cs="Arial"/>
                <w:sz w:val="16"/>
                <w:szCs w:val="16"/>
              </w:rPr>
              <w:t>1</w:t>
            </w:r>
          </w:p>
        </w:tc>
        <w:tc>
          <w:tcPr>
            <w:tcW w:w="1845" w:type="dxa"/>
          </w:tcPr>
          <w:p w14:paraId="7D445175" w14:textId="77777777" w:rsidR="00680820" w:rsidRPr="00A147FC" w:rsidRDefault="00680820" w:rsidP="00F00B6B">
            <w:pPr>
              <w:pStyle w:val="normaltableau"/>
              <w:spacing w:before="0" w:after="0"/>
              <w:jc w:val="center"/>
              <w:rPr>
                <w:rFonts w:ascii="Verdana" w:hAnsi="Verdana" w:cs="Arial"/>
                <w:sz w:val="16"/>
                <w:szCs w:val="16"/>
              </w:rPr>
            </w:pPr>
            <w:r w:rsidRPr="00A147FC">
              <w:rPr>
                <w:rFonts w:ascii="Verdana" w:hAnsi="Verdana" w:cs="Arial"/>
                <w:sz w:val="16"/>
                <w:szCs w:val="16"/>
              </w:rPr>
              <w:t>1</w:t>
            </w:r>
          </w:p>
        </w:tc>
      </w:tr>
      <w:tr w:rsidR="00680820" w:rsidRPr="00207CD6" w14:paraId="10AC5DF3" w14:textId="77777777" w:rsidTr="00232763">
        <w:trPr>
          <w:jc w:val="center"/>
        </w:trPr>
        <w:tc>
          <w:tcPr>
            <w:tcW w:w="2469" w:type="dxa"/>
          </w:tcPr>
          <w:p w14:paraId="3679E70E" w14:textId="67EDEE31" w:rsidR="00680820" w:rsidRPr="00207CD6" w:rsidRDefault="00232763" w:rsidP="003F1375">
            <w:pPr>
              <w:jc w:val="center"/>
              <w:rPr>
                <w:rFonts w:ascii="Garamond" w:hAnsi="Garamond" w:cs="Arial"/>
                <w:b/>
                <w:sz w:val="20"/>
                <w:szCs w:val="20"/>
              </w:rPr>
            </w:pPr>
            <w:r w:rsidRPr="00207CD6">
              <w:rPr>
                <w:rFonts w:ascii="Garamond" w:hAnsi="Garamond" w:cs="Arial"/>
                <w:sz w:val="20"/>
                <w:szCs w:val="20"/>
              </w:rPr>
              <w:t>English (Working language)</w:t>
            </w:r>
          </w:p>
        </w:tc>
        <w:tc>
          <w:tcPr>
            <w:tcW w:w="2025" w:type="dxa"/>
          </w:tcPr>
          <w:p w14:paraId="7DA1D9CD" w14:textId="77777777" w:rsidR="00680820" w:rsidRPr="00A147FC" w:rsidRDefault="00680820" w:rsidP="00F00B6B">
            <w:pPr>
              <w:pStyle w:val="normaltableau"/>
              <w:spacing w:before="0" w:after="0"/>
              <w:jc w:val="center"/>
              <w:rPr>
                <w:rFonts w:ascii="Verdana" w:hAnsi="Verdana" w:cs="Arial"/>
                <w:sz w:val="16"/>
                <w:szCs w:val="16"/>
              </w:rPr>
            </w:pPr>
            <w:r w:rsidRPr="00A147FC">
              <w:rPr>
                <w:rFonts w:ascii="Verdana" w:hAnsi="Verdana" w:cs="Arial"/>
                <w:sz w:val="16"/>
                <w:szCs w:val="16"/>
              </w:rPr>
              <w:t>1</w:t>
            </w:r>
          </w:p>
        </w:tc>
        <w:tc>
          <w:tcPr>
            <w:tcW w:w="1890" w:type="dxa"/>
          </w:tcPr>
          <w:p w14:paraId="452D85E2" w14:textId="77777777" w:rsidR="00680820" w:rsidRPr="00A147FC" w:rsidRDefault="00680820" w:rsidP="00F00B6B">
            <w:pPr>
              <w:pStyle w:val="normaltableau"/>
              <w:spacing w:before="0" w:after="0"/>
              <w:jc w:val="center"/>
              <w:rPr>
                <w:rFonts w:ascii="Verdana" w:hAnsi="Verdana" w:cs="Arial"/>
                <w:sz w:val="16"/>
                <w:szCs w:val="16"/>
              </w:rPr>
            </w:pPr>
            <w:r w:rsidRPr="00A147FC">
              <w:rPr>
                <w:rFonts w:ascii="Verdana" w:hAnsi="Verdana" w:cs="Arial"/>
                <w:sz w:val="16"/>
                <w:szCs w:val="16"/>
              </w:rPr>
              <w:t>1</w:t>
            </w:r>
          </w:p>
        </w:tc>
        <w:tc>
          <w:tcPr>
            <w:tcW w:w="1845" w:type="dxa"/>
          </w:tcPr>
          <w:p w14:paraId="7E76050A" w14:textId="77777777" w:rsidR="00680820" w:rsidRPr="00A147FC" w:rsidRDefault="00680820" w:rsidP="00F00B6B">
            <w:pPr>
              <w:jc w:val="center"/>
              <w:rPr>
                <w:rFonts w:ascii="Verdana" w:hAnsi="Verdana" w:cs="Arial"/>
                <w:sz w:val="16"/>
                <w:szCs w:val="16"/>
              </w:rPr>
            </w:pPr>
            <w:r w:rsidRPr="00A147FC">
              <w:rPr>
                <w:rFonts w:ascii="Verdana" w:hAnsi="Verdana" w:cs="Arial"/>
                <w:sz w:val="16"/>
                <w:szCs w:val="16"/>
              </w:rPr>
              <w:t>1</w:t>
            </w:r>
          </w:p>
        </w:tc>
      </w:tr>
      <w:tr w:rsidR="000E22A2" w:rsidRPr="00207CD6" w14:paraId="133C1C70" w14:textId="77777777" w:rsidTr="00232763">
        <w:trPr>
          <w:jc w:val="center"/>
        </w:trPr>
        <w:tc>
          <w:tcPr>
            <w:tcW w:w="2469" w:type="dxa"/>
          </w:tcPr>
          <w:p w14:paraId="35363AC0" w14:textId="041BAAB7" w:rsidR="000E22A2" w:rsidRPr="00207CD6" w:rsidRDefault="000E22A2" w:rsidP="003F1375">
            <w:pPr>
              <w:jc w:val="center"/>
              <w:rPr>
                <w:rFonts w:ascii="Garamond" w:hAnsi="Garamond" w:cs="Arial"/>
                <w:sz w:val="20"/>
                <w:szCs w:val="20"/>
              </w:rPr>
            </w:pPr>
            <w:r w:rsidRPr="00207CD6">
              <w:rPr>
                <w:rFonts w:ascii="Garamond" w:hAnsi="Garamond" w:cs="Arial"/>
                <w:sz w:val="20"/>
                <w:szCs w:val="20"/>
              </w:rPr>
              <w:t>Thai, Lao, Khmer</w:t>
            </w:r>
          </w:p>
        </w:tc>
        <w:tc>
          <w:tcPr>
            <w:tcW w:w="2025" w:type="dxa"/>
          </w:tcPr>
          <w:p w14:paraId="7C78B1F6" w14:textId="77777777" w:rsidR="000E22A2" w:rsidRPr="00A147FC" w:rsidRDefault="000E22A2" w:rsidP="00F00B6B">
            <w:pPr>
              <w:pStyle w:val="normaltableau"/>
              <w:spacing w:before="0" w:after="0"/>
              <w:jc w:val="center"/>
              <w:rPr>
                <w:rFonts w:ascii="Verdana" w:hAnsi="Verdana" w:cs="Arial"/>
                <w:sz w:val="16"/>
                <w:szCs w:val="16"/>
              </w:rPr>
            </w:pPr>
          </w:p>
        </w:tc>
        <w:tc>
          <w:tcPr>
            <w:tcW w:w="1890" w:type="dxa"/>
          </w:tcPr>
          <w:p w14:paraId="3D501EE2" w14:textId="3470E089" w:rsidR="000E22A2" w:rsidRPr="00A147FC" w:rsidRDefault="000E22A2" w:rsidP="00F00B6B">
            <w:pPr>
              <w:pStyle w:val="normaltableau"/>
              <w:spacing w:before="0" w:after="0"/>
              <w:jc w:val="center"/>
              <w:rPr>
                <w:rFonts w:ascii="Verdana" w:hAnsi="Verdana" w:cs="Arial"/>
                <w:sz w:val="16"/>
                <w:szCs w:val="16"/>
              </w:rPr>
            </w:pPr>
            <w:r w:rsidRPr="00A147FC">
              <w:rPr>
                <w:rFonts w:ascii="Verdana" w:hAnsi="Verdana" w:cs="Arial"/>
                <w:sz w:val="16"/>
                <w:szCs w:val="16"/>
              </w:rPr>
              <w:t>5</w:t>
            </w:r>
          </w:p>
        </w:tc>
        <w:tc>
          <w:tcPr>
            <w:tcW w:w="1845" w:type="dxa"/>
          </w:tcPr>
          <w:p w14:paraId="45BD88F6" w14:textId="77777777" w:rsidR="000E22A2" w:rsidRPr="00A147FC" w:rsidRDefault="000E22A2" w:rsidP="00F00B6B">
            <w:pPr>
              <w:jc w:val="center"/>
              <w:rPr>
                <w:rFonts w:ascii="Verdana" w:hAnsi="Verdana" w:cs="Arial"/>
                <w:sz w:val="16"/>
                <w:szCs w:val="16"/>
              </w:rPr>
            </w:pPr>
          </w:p>
        </w:tc>
      </w:tr>
    </w:tbl>
    <w:p w14:paraId="097EADFE" w14:textId="77777777" w:rsidR="00680820" w:rsidRPr="00207CD6" w:rsidRDefault="00680820" w:rsidP="00680820">
      <w:pPr>
        <w:tabs>
          <w:tab w:val="left" w:pos="540"/>
        </w:tabs>
        <w:ind w:left="540" w:right="113"/>
        <w:jc w:val="both"/>
        <w:rPr>
          <w:rFonts w:ascii="Garamond" w:hAnsi="Garamond" w:cs="Arial"/>
          <w:b/>
          <w:sz w:val="20"/>
          <w:szCs w:val="20"/>
        </w:rPr>
      </w:pPr>
    </w:p>
    <w:p w14:paraId="5BE58ED0" w14:textId="563B70F0" w:rsidR="009B3630" w:rsidRPr="00207CD6" w:rsidRDefault="00FE4F8E" w:rsidP="0065379D">
      <w:pPr>
        <w:numPr>
          <w:ilvl w:val="0"/>
          <w:numId w:val="2"/>
        </w:numPr>
        <w:tabs>
          <w:tab w:val="clear" w:pos="900"/>
          <w:tab w:val="left" w:pos="540"/>
        </w:tabs>
        <w:ind w:left="540" w:right="113"/>
        <w:jc w:val="both"/>
        <w:rPr>
          <w:rFonts w:ascii="Garamond" w:hAnsi="Garamond" w:cs="Arial"/>
          <w:b/>
          <w:sz w:val="20"/>
          <w:szCs w:val="20"/>
        </w:rPr>
      </w:pPr>
      <w:r w:rsidRPr="00207CD6">
        <w:rPr>
          <w:rFonts w:ascii="Garamond" w:hAnsi="Garamond" w:cs="Arial"/>
          <w:b/>
          <w:bCs/>
          <w:sz w:val="20"/>
          <w:szCs w:val="20"/>
        </w:rPr>
        <w:t>Membership of professional bodies</w:t>
      </w:r>
      <w:r w:rsidR="009B3630" w:rsidRPr="00207CD6">
        <w:rPr>
          <w:rFonts w:ascii="Garamond" w:hAnsi="Garamond" w:cs="Arial"/>
          <w:b/>
          <w:sz w:val="20"/>
          <w:szCs w:val="20"/>
        </w:rPr>
        <w:t xml:space="preserve">: </w:t>
      </w:r>
    </w:p>
    <w:p w14:paraId="10A49B7B" w14:textId="77777777" w:rsidR="00680820" w:rsidRPr="00207CD6" w:rsidRDefault="00680820" w:rsidP="00680820">
      <w:pPr>
        <w:tabs>
          <w:tab w:val="left" w:pos="540"/>
        </w:tabs>
        <w:ind w:left="540" w:right="113"/>
        <w:jc w:val="both"/>
        <w:rPr>
          <w:rFonts w:ascii="Garamond" w:hAnsi="Garamond" w:cs="Arial"/>
          <w:b/>
          <w:sz w:val="12"/>
          <w:szCs w:val="12"/>
        </w:rPr>
      </w:pPr>
    </w:p>
    <w:p w14:paraId="15ED6FF7" w14:textId="353B41BE" w:rsidR="00680820" w:rsidRPr="003B20CE" w:rsidRDefault="00680820" w:rsidP="00DF38BD">
      <w:pPr>
        <w:pStyle w:val="ListParagraph"/>
        <w:numPr>
          <w:ilvl w:val="0"/>
          <w:numId w:val="11"/>
        </w:numPr>
        <w:tabs>
          <w:tab w:val="left" w:pos="540"/>
        </w:tabs>
        <w:ind w:right="113"/>
        <w:jc w:val="both"/>
        <w:rPr>
          <w:rFonts w:ascii="Garamond" w:hAnsi="Garamond" w:cs="Arial"/>
          <w:sz w:val="20"/>
          <w:szCs w:val="20"/>
          <w:lang w:val="en-GB"/>
        </w:rPr>
      </w:pPr>
      <w:r w:rsidRPr="003B20CE">
        <w:rPr>
          <w:rFonts w:ascii="Garamond" w:hAnsi="Garamond" w:cs="Arial"/>
          <w:sz w:val="20"/>
          <w:szCs w:val="20"/>
          <w:lang w:val="en-GB"/>
        </w:rPr>
        <w:t xml:space="preserve">SolARE (Solutions </w:t>
      </w:r>
      <w:r w:rsidR="00E37235" w:rsidRPr="003B20CE">
        <w:rPr>
          <w:rFonts w:ascii="Garamond" w:hAnsi="Garamond" w:cs="Arial"/>
          <w:sz w:val="20"/>
          <w:szCs w:val="20"/>
          <w:lang w:val="en-GB"/>
        </w:rPr>
        <w:t>and</w:t>
      </w:r>
      <w:r w:rsidRPr="003B20CE">
        <w:rPr>
          <w:rFonts w:ascii="Garamond" w:hAnsi="Garamond" w:cs="Arial"/>
          <w:sz w:val="20"/>
          <w:szCs w:val="20"/>
          <w:lang w:val="en-GB"/>
        </w:rPr>
        <w:t xml:space="preserve"> Actions </w:t>
      </w:r>
      <w:r w:rsidR="00E37235" w:rsidRPr="003B20CE">
        <w:rPr>
          <w:rFonts w:ascii="Garamond" w:hAnsi="Garamond" w:cs="Arial"/>
          <w:sz w:val="20"/>
          <w:szCs w:val="20"/>
          <w:lang w:val="en-GB"/>
        </w:rPr>
        <w:t>to build Responsible Enterprises</w:t>
      </w:r>
      <w:r w:rsidRPr="003B20CE">
        <w:rPr>
          <w:rFonts w:ascii="Garamond" w:hAnsi="Garamond" w:cs="Arial"/>
          <w:sz w:val="20"/>
          <w:szCs w:val="20"/>
          <w:lang w:val="en-GB"/>
        </w:rPr>
        <w:t xml:space="preserve">) – </w:t>
      </w:r>
      <w:r w:rsidR="00E37235" w:rsidRPr="003B20CE">
        <w:rPr>
          <w:rFonts w:ascii="Garamond" w:hAnsi="Garamond" w:cs="Arial"/>
          <w:sz w:val="20"/>
          <w:szCs w:val="20"/>
          <w:lang w:val="en-GB"/>
        </w:rPr>
        <w:t>Founding member</w:t>
      </w:r>
    </w:p>
    <w:p w14:paraId="3D55D6C3" w14:textId="012ACB71" w:rsidR="006747AD" w:rsidRPr="003B20CE" w:rsidRDefault="006747AD" w:rsidP="00DF38BD">
      <w:pPr>
        <w:pStyle w:val="ListParagraph"/>
        <w:numPr>
          <w:ilvl w:val="0"/>
          <w:numId w:val="11"/>
        </w:numPr>
        <w:tabs>
          <w:tab w:val="left" w:pos="540"/>
        </w:tabs>
        <w:ind w:left="567" w:right="113" w:hanging="207"/>
        <w:jc w:val="both"/>
        <w:rPr>
          <w:rFonts w:ascii="Garamond" w:hAnsi="Garamond" w:cs="Arial"/>
          <w:sz w:val="20"/>
          <w:szCs w:val="20"/>
          <w:lang w:val="en-GB"/>
        </w:rPr>
      </w:pPr>
      <w:r w:rsidRPr="003B20CE">
        <w:rPr>
          <w:rFonts w:ascii="Garamond" w:hAnsi="Garamond" w:cs="Arial"/>
          <w:sz w:val="20"/>
          <w:szCs w:val="20"/>
          <w:lang w:val="en-GB"/>
        </w:rPr>
        <w:t xml:space="preserve">RTA – The responsible Tourism Adviser - </w:t>
      </w:r>
      <w:r w:rsidRPr="003B20CE">
        <w:rPr>
          <w:rFonts w:ascii="Garamond" w:hAnsi="Garamond"/>
          <w:sz w:val="20"/>
          <w:szCs w:val="20"/>
          <w:lang w:val="en-US"/>
        </w:rPr>
        <w:t>An Internet solution which provides an independent education, evaluation and promotion platform on sustainable practices (</w:t>
      </w:r>
      <w:hyperlink r:id="rId7" w:history="1">
        <w:r w:rsidRPr="003B20CE">
          <w:rPr>
            <w:rStyle w:val="Hyperlink"/>
            <w:rFonts w:ascii="Garamond" w:hAnsi="Garamond"/>
            <w:sz w:val="20"/>
            <w:szCs w:val="20"/>
            <w:lang w:val="en-US"/>
          </w:rPr>
          <w:t>www.be-rta.com</w:t>
        </w:r>
      </w:hyperlink>
      <w:r w:rsidRPr="003B20CE">
        <w:rPr>
          <w:rFonts w:ascii="Garamond" w:hAnsi="Garamond"/>
          <w:sz w:val="20"/>
          <w:szCs w:val="20"/>
          <w:lang w:val="en-US"/>
        </w:rPr>
        <w:t>)</w:t>
      </w:r>
      <w:r w:rsidRPr="003B20CE">
        <w:rPr>
          <w:rFonts w:ascii="Garamond" w:hAnsi="Garamond" w:cs="Arial"/>
          <w:sz w:val="20"/>
          <w:szCs w:val="20"/>
          <w:lang w:val="en-GB"/>
        </w:rPr>
        <w:t>. Founding Member</w:t>
      </w:r>
    </w:p>
    <w:p w14:paraId="50ED05A3" w14:textId="0FD3BA7B" w:rsidR="00584D5D" w:rsidRPr="003B20CE" w:rsidRDefault="007D0447" w:rsidP="00DF38BD">
      <w:pPr>
        <w:pStyle w:val="ListParagraph"/>
        <w:numPr>
          <w:ilvl w:val="0"/>
          <w:numId w:val="11"/>
        </w:numPr>
        <w:tabs>
          <w:tab w:val="left" w:pos="540"/>
        </w:tabs>
        <w:ind w:right="113"/>
        <w:jc w:val="both"/>
        <w:rPr>
          <w:rFonts w:ascii="Garamond" w:hAnsi="Garamond" w:cs="Arial"/>
          <w:sz w:val="20"/>
          <w:szCs w:val="20"/>
          <w:lang w:val="en-GB"/>
        </w:rPr>
      </w:pPr>
      <w:r w:rsidRPr="003B20CE">
        <w:rPr>
          <w:rFonts w:ascii="Garamond" w:hAnsi="Garamond" w:cs="Arial"/>
          <w:sz w:val="20"/>
          <w:szCs w:val="20"/>
          <w:lang w:val="en-GB"/>
        </w:rPr>
        <w:t>EIREST</w:t>
      </w:r>
      <w:r w:rsidR="00E37235" w:rsidRPr="003B20CE">
        <w:rPr>
          <w:rFonts w:ascii="Garamond" w:hAnsi="Garamond" w:cs="Arial"/>
          <w:sz w:val="20"/>
          <w:szCs w:val="20"/>
          <w:lang w:val="en-GB"/>
        </w:rPr>
        <w:t xml:space="preserve"> </w:t>
      </w:r>
      <w:r w:rsidR="00FE4F8E" w:rsidRPr="003B20CE">
        <w:rPr>
          <w:rFonts w:ascii="Garamond" w:hAnsi="Garamond" w:cs="Arial"/>
          <w:sz w:val="20"/>
          <w:szCs w:val="20"/>
          <w:lang w:val="en-GB"/>
        </w:rPr>
        <w:t>– University of</w:t>
      </w:r>
      <w:r w:rsidRPr="003B20CE">
        <w:rPr>
          <w:rFonts w:ascii="Garamond" w:hAnsi="Garamond" w:cs="Arial"/>
          <w:sz w:val="20"/>
          <w:szCs w:val="20"/>
          <w:lang w:val="en-GB"/>
        </w:rPr>
        <w:t xml:space="preserve"> Paris 1, Panthéon Sorbon</w:t>
      </w:r>
      <w:r w:rsidR="00584D5D" w:rsidRPr="003B20CE">
        <w:rPr>
          <w:rFonts w:ascii="Garamond" w:hAnsi="Garamond" w:cs="Arial"/>
          <w:sz w:val="20"/>
          <w:szCs w:val="20"/>
          <w:lang w:val="en-GB"/>
        </w:rPr>
        <w:t xml:space="preserve">ne – </w:t>
      </w:r>
      <w:r w:rsidR="00FE4F8E" w:rsidRPr="003B20CE">
        <w:rPr>
          <w:rFonts w:ascii="Garamond" w:hAnsi="Garamond" w:cs="Arial"/>
          <w:sz w:val="20"/>
          <w:szCs w:val="20"/>
          <w:lang w:val="en-GB"/>
        </w:rPr>
        <w:t>Associate researcher</w:t>
      </w:r>
    </w:p>
    <w:p w14:paraId="403E7628" w14:textId="77777777" w:rsidR="00680820" w:rsidRPr="00207CD6" w:rsidRDefault="00680820" w:rsidP="00680820">
      <w:pPr>
        <w:tabs>
          <w:tab w:val="left" w:pos="540"/>
        </w:tabs>
        <w:ind w:left="540" w:right="113"/>
        <w:jc w:val="both"/>
        <w:rPr>
          <w:rFonts w:ascii="Garamond" w:hAnsi="Garamond" w:cs="Arial"/>
          <w:b/>
          <w:sz w:val="12"/>
          <w:szCs w:val="12"/>
        </w:rPr>
      </w:pPr>
    </w:p>
    <w:p w14:paraId="56B07597" w14:textId="2C9E07A4" w:rsidR="00E63732" w:rsidRPr="00207CD6" w:rsidRDefault="00E63732" w:rsidP="00E63732">
      <w:pPr>
        <w:numPr>
          <w:ilvl w:val="0"/>
          <w:numId w:val="2"/>
        </w:numPr>
        <w:tabs>
          <w:tab w:val="clear" w:pos="900"/>
          <w:tab w:val="left" w:pos="-2127"/>
          <w:tab w:val="left" w:pos="-1985"/>
          <w:tab w:val="left" w:pos="-1440"/>
          <w:tab w:val="left" w:pos="-709"/>
          <w:tab w:val="left" w:pos="-142"/>
          <w:tab w:val="left" w:pos="540"/>
        </w:tabs>
        <w:ind w:left="540"/>
        <w:jc w:val="both"/>
        <w:rPr>
          <w:rFonts w:ascii="Garamond" w:hAnsi="Garamond" w:cs="Arial"/>
          <w:sz w:val="20"/>
          <w:szCs w:val="20"/>
        </w:rPr>
      </w:pPr>
      <w:r w:rsidRPr="00207CD6">
        <w:rPr>
          <w:rFonts w:ascii="Garamond" w:hAnsi="Garamond" w:cs="Arial"/>
          <w:b/>
          <w:sz w:val="20"/>
          <w:szCs w:val="20"/>
        </w:rPr>
        <w:t>Other skills</w:t>
      </w:r>
      <w:r w:rsidR="009B3630" w:rsidRPr="00207CD6">
        <w:rPr>
          <w:rFonts w:ascii="Garamond" w:hAnsi="Garamond" w:cs="Arial"/>
          <w:b/>
          <w:sz w:val="20"/>
          <w:szCs w:val="20"/>
        </w:rPr>
        <w:t xml:space="preserve">: </w:t>
      </w:r>
      <w:r w:rsidRPr="00207CD6">
        <w:rPr>
          <w:rFonts w:ascii="Garamond" w:hAnsi="Garamond" w:cs="Arial"/>
          <w:sz w:val="20"/>
          <w:szCs w:val="20"/>
        </w:rPr>
        <w:t xml:space="preserve"> </w:t>
      </w:r>
      <w:r w:rsidRPr="00207CD6">
        <w:rPr>
          <w:rFonts w:ascii="Garamond" w:hAnsi="Garamond" w:cs="Arial"/>
          <w:bCs/>
          <w:sz w:val="20"/>
          <w:szCs w:val="20"/>
        </w:rPr>
        <w:t>Working knowledge of Mi</w:t>
      </w:r>
      <w:r w:rsidR="006701C5" w:rsidRPr="00207CD6">
        <w:rPr>
          <w:rFonts w:ascii="Garamond" w:hAnsi="Garamond" w:cs="Arial"/>
          <w:bCs/>
          <w:sz w:val="20"/>
          <w:szCs w:val="20"/>
        </w:rPr>
        <w:t>crosoft office, SPSS.</w:t>
      </w:r>
    </w:p>
    <w:p w14:paraId="5E7DDD0A" w14:textId="77777777" w:rsidR="00E63732" w:rsidRPr="00207CD6" w:rsidRDefault="00E63732" w:rsidP="00E63732">
      <w:pPr>
        <w:tabs>
          <w:tab w:val="left" w:pos="-2127"/>
          <w:tab w:val="left" w:pos="-1985"/>
          <w:tab w:val="left" w:pos="-1440"/>
          <w:tab w:val="left" w:pos="-709"/>
          <w:tab w:val="left" w:pos="-142"/>
          <w:tab w:val="left" w:pos="540"/>
        </w:tabs>
        <w:ind w:left="540"/>
        <w:jc w:val="both"/>
        <w:rPr>
          <w:rFonts w:ascii="Garamond" w:hAnsi="Garamond" w:cs="Arial"/>
          <w:sz w:val="12"/>
          <w:szCs w:val="12"/>
        </w:rPr>
      </w:pPr>
    </w:p>
    <w:p w14:paraId="4B4ADBC4" w14:textId="2E391D06" w:rsidR="007D0447" w:rsidRPr="00207CD6" w:rsidRDefault="00E63732" w:rsidP="00E63732">
      <w:pPr>
        <w:numPr>
          <w:ilvl w:val="0"/>
          <w:numId w:val="2"/>
        </w:numPr>
        <w:tabs>
          <w:tab w:val="clear" w:pos="900"/>
          <w:tab w:val="left" w:pos="-2127"/>
          <w:tab w:val="left" w:pos="-1985"/>
          <w:tab w:val="left" w:pos="-1440"/>
          <w:tab w:val="left" w:pos="-709"/>
          <w:tab w:val="left" w:pos="-142"/>
          <w:tab w:val="left" w:pos="540"/>
        </w:tabs>
        <w:ind w:left="540"/>
        <w:jc w:val="both"/>
        <w:rPr>
          <w:rFonts w:ascii="Garamond" w:hAnsi="Garamond" w:cs="Arial"/>
          <w:sz w:val="20"/>
          <w:szCs w:val="20"/>
        </w:rPr>
      </w:pPr>
      <w:r w:rsidRPr="00207CD6">
        <w:rPr>
          <w:rFonts w:ascii="Garamond" w:hAnsi="Garamond" w:cs="Arial"/>
          <w:b/>
          <w:sz w:val="20"/>
          <w:szCs w:val="20"/>
        </w:rPr>
        <w:t>Present position</w:t>
      </w:r>
      <w:r w:rsidR="009B3630" w:rsidRPr="00207CD6">
        <w:rPr>
          <w:rFonts w:ascii="Garamond" w:hAnsi="Garamond" w:cs="Arial"/>
          <w:b/>
          <w:sz w:val="20"/>
          <w:szCs w:val="20"/>
        </w:rPr>
        <w:t>:</w:t>
      </w:r>
      <w:r w:rsidR="009B3630" w:rsidRPr="00207CD6">
        <w:rPr>
          <w:rFonts w:ascii="Garamond" w:hAnsi="Garamond" w:cs="Arial"/>
          <w:bCs/>
          <w:sz w:val="20"/>
          <w:szCs w:val="20"/>
        </w:rPr>
        <w:t xml:space="preserve"> </w:t>
      </w:r>
      <w:r w:rsidR="006E2879" w:rsidRPr="00207CD6">
        <w:rPr>
          <w:rFonts w:ascii="Garamond" w:hAnsi="Garamond" w:cs="Arial"/>
          <w:sz w:val="20"/>
          <w:szCs w:val="20"/>
        </w:rPr>
        <w:t>Associate professor – IREST: University of Paris 1, Pantheon Sorbonne</w:t>
      </w:r>
    </w:p>
    <w:p w14:paraId="79A19961" w14:textId="77777777" w:rsidR="00800470" w:rsidRPr="00207CD6" w:rsidRDefault="00800470" w:rsidP="00800470">
      <w:pPr>
        <w:tabs>
          <w:tab w:val="left" w:pos="-2127"/>
          <w:tab w:val="left" w:pos="-1985"/>
          <w:tab w:val="left" w:pos="-1440"/>
          <w:tab w:val="left" w:pos="-709"/>
          <w:tab w:val="left" w:pos="-142"/>
          <w:tab w:val="left" w:pos="540"/>
        </w:tabs>
        <w:jc w:val="both"/>
        <w:rPr>
          <w:rFonts w:ascii="Garamond" w:hAnsi="Garamond" w:cs="Arial"/>
          <w:sz w:val="12"/>
          <w:szCs w:val="12"/>
        </w:rPr>
      </w:pPr>
    </w:p>
    <w:p w14:paraId="0EB5F637" w14:textId="090C7319" w:rsidR="009B3630" w:rsidRPr="00207CD6" w:rsidRDefault="00E63732" w:rsidP="00800470">
      <w:pPr>
        <w:numPr>
          <w:ilvl w:val="0"/>
          <w:numId w:val="2"/>
        </w:numPr>
        <w:tabs>
          <w:tab w:val="clear" w:pos="900"/>
          <w:tab w:val="left" w:pos="-2127"/>
          <w:tab w:val="left" w:pos="-1985"/>
          <w:tab w:val="left" w:pos="-1440"/>
          <w:tab w:val="left" w:pos="-709"/>
          <w:tab w:val="left" w:pos="-142"/>
          <w:tab w:val="left" w:pos="540"/>
        </w:tabs>
        <w:ind w:left="540"/>
        <w:jc w:val="both"/>
        <w:rPr>
          <w:rFonts w:ascii="Garamond" w:hAnsi="Garamond" w:cs="Arial"/>
          <w:sz w:val="20"/>
          <w:szCs w:val="20"/>
        </w:rPr>
      </w:pPr>
      <w:r w:rsidRPr="00207CD6">
        <w:rPr>
          <w:rFonts w:ascii="Garamond" w:hAnsi="Garamond" w:cs="Arial"/>
          <w:b/>
          <w:sz w:val="20"/>
          <w:szCs w:val="20"/>
        </w:rPr>
        <w:t>Key qualifications</w:t>
      </w:r>
      <w:r w:rsidR="009B3630" w:rsidRPr="00207CD6">
        <w:rPr>
          <w:rFonts w:ascii="Garamond" w:hAnsi="Garamond" w:cs="Arial"/>
          <w:b/>
          <w:sz w:val="20"/>
          <w:szCs w:val="20"/>
        </w:rPr>
        <w:t>:</w:t>
      </w:r>
      <w:r w:rsidR="009B3630" w:rsidRPr="00207CD6">
        <w:rPr>
          <w:rFonts w:ascii="Garamond" w:hAnsi="Garamond" w:cs="Arial"/>
          <w:sz w:val="20"/>
          <w:szCs w:val="20"/>
        </w:rPr>
        <w:t xml:space="preserve"> </w:t>
      </w:r>
    </w:p>
    <w:p w14:paraId="75B356F2" w14:textId="77777777" w:rsidR="007D0447" w:rsidRPr="00207CD6" w:rsidRDefault="007D0447" w:rsidP="007D0447">
      <w:pPr>
        <w:tabs>
          <w:tab w:val="num" w:pos="540"/>
          <w:tab w:val="num" w:pos="1276"/>
        </w:tabs>
        <w:jc w:val="both"/>
        <w:rPr>
          <w:rFonts w:ascii="Garamond" w:hAnsi="Garamond" w:cs="Arial"/>
          <w:sz w:val="12"/>
          <w:szCs w:val="12"/>
        </w:rPr>
      </w:pPr>
    </w:p>
    <w:p w14:paraId="09B95C3F" w14:textId="77777777" w:rsidR="00C8560C" w:rsidRPr="00C8560C" w:rsidRDefault="00C8560C" w:rsidP="00C8560C">
      <w:pPr>
        <w:spacing w:before="100" w:beforeAutospacing="1" w:after="100" w:afterAutospacing="1"/>
        <w:jc w:val="both"/>
        <w:rPr>
          <w:rFonts w:ascii="Garamond" w:hAnsi="Garamond"/>
          <w:sz w:val="20"/>
          <w:szCs w:val="20"/>
          <w:lang w:val="en-FR" w:eastAsia="en-GB"/>
        </w:rPr>
      </w:pPr>
      <w:r w:rsidRPr="00C8560C">
        <w:rPr>
          <w:rFonts w:ascii="Garamond" w:hAnsi="Garamond"/>
          <w:sz w:val="20"/>
          <w:szCs w:val="20"/>
          <w:lang w:val="en-FR" w:eastAsia="en-GB"/>
        </w:rPr>
        <w:t>Frédéric Thomas, a development economist and currently Associate Professor at IREST Paris 1, Panthéon-Sorbonne, holds a PhD in economics specializing in methods for assessing the economic impacts of tourism. With over twenty years of experience in international development cooperation across Southeast Asia, Africa, and the Middle East, he has lived in Cambodia, Thailand, and currently in Senegal, working in approximately thirty countries worldwide.</w:t>
      </w:r>
    </w:p>
    <w:p w14:paraId="5D2957FA" w14:textId="2AA29C44" w:rsidR="00C8560C" w:rsidRPr="00C8560C" w:rsidRDefault="00C8560C" w:rsidP="00C8560C">
      <w:pPr>
        <w:spacing w:before="100" w:beforeAutospacing="1" w:after="100" w:afterAutospacing="1"/>
        <w:jc w:val="both"/>
        <w:rPr>
          <w:rFonts w:ascii="Garamond" w:hAnsi="Garamond"/>
          <w:sz w:val="20"/>
          <w:szCs w:val="20"/>
          <w:lang w:val="en-FR" w:eastAsia="en-GB"/>
        </w:rPr>
      </w:pPr>
      <w:r w:rsidRPr="00C8560C">
        <w:rPr>
          <w:rFonts w:ascii="Garamond" w:hAnsi="Garamond"/>
          <w:sz w:val="20"/>
          <w:szCs w:val="20"/>
          <w:lang w:val="en-FR" w:eastAsia="en-GB"/>
        </w:rPr>
        <w:t>He specializes in using data to conduct comprehensive tourism assessments and designing recommendations to promote sustainable tourism</w:t>
      </w:r>
      <w:r w:rsidR="00EC242D" w:rsidRPr="00EC242D">
        <w:rPr>
          <w:rFonts w:ascii="Garamond" w:hAnsi="Garamond"/>
          <w:sz w:val="20"/>
          <w:szCs w:val="20"/>
          <w:lang w:val="en-US" w:eastAsia="en-GB"/>
        </w:rPr>
        <w:t xml:space="preserve"> (</w:t>
      </w:r>
      <w:r w:rsidR="00EC242D">
        <w:rPr>
          <w:rFonts w:ascii="Garamond" w:hAnsi="Garamond"/>
          <w:sz w:val="20"/>
          <w:szCs w:val="20"/>
          <w:lang w:val="en-US" w:eastAsia="en-GB"/>
        </w:rPr>
        <w:t>ecotourism, pro-poor tourism, etc.)</w:t>
      </w:r>
      <w:r w:rsidRPr="00C8560C">
        <w:rPr>
          <w:rFonts w:ascii="Garamond" w:hAnsi="Garamond"/>
          <w:sz w:val="20"/>
          <w:szCs w:val="20"/>
          <w:lang w:val="en-FR" w:eastAsia="en-GB"/>
        </w:rPr>
        <w:t xml:space="preserve"> and related sectors. Frédéric has worked for international organizations, private companies, and NGOs to develop policies, strategies, case studies, and programs supporting nature-based tourism, local communities, and related industries including agriculture, crafts, and cultural protection. He has conducted feasibility and opportunity studies to assess the economic viability of innovative interventions in sustainable tourism. Frédéric has also strengthened tourism statistics systems, analyzed tourism returns and competitiveness, implemented tourism-related enterprises, and improved understanding of economic behavioral changes in developing economies. He is recognized for his ability to effectively engage stakeholders at all levels, from ministries to rural communities.</w:t>
      </w:r>
      <w:r w:rsidRPr="00C8560C">
        <w:rPr>
          <w:rFonts w:ascii="Garamond" w:hAnsi="Garamond"/>
          <w:sz w:val="20"/>
          <w:szCs w:val="20"/>
          <w:lang w:val="en-US" w:eastAsia="en-GB"/>
        </w:rPr>
        <w:t xml:space="preserve"> </w:t>
      </w:r>
      <w:r w:rsidRPr="00C8560C">
        <w:rPr>
          <w:rFonts w:ascii="Garamond" w:hAnsi="Garamond"/>
          <w:sz w:val="20"/>
          <w:szCs w:val="20"/>
          <w:lang w:val="en-FR" w:eastAsia="en-GB"/>
        </w:rPr>
        <w:t>In the field of climate change adaptation, Frédéric has played a crucial role in developing national strategies and creating tools to assess the vulnerability of the tourism industry.</w:t>
      </w:r>
    </w:p>
    <w:p w14:paraId="615D5A5C" w14:textId="31610214" w:rsidR="007A330E" w:rsidRPr="00C8560C" w:rsidRDefault="00C8560C" w:rsidP="00C8560C">
      <w:pPr>
        <w:spacing w:before="100" w:beforeAutospacing="1" w:after="100" w:afterAutospacing="1"/>
        <w:jc w:val="both"/>
        <w:rPr>
          <w:rFonts w:ascii="Garamond" w:hAnsi="Garamond"/>
          <w:sz w:val="20"/>
          <w:szCs w:val="20"/>
          <w:lang w:val="en-FR" w:eastAsia="en-GB"/>
        </w:rPr>
        <w:sectPr w:rsidR="007A330E" w:rsidRPr="00C8560C" w:rsidSect="00855E7F">
          <w:footerReference w:type="even" r:id="rId8"/>
          <w:footerReference w:type="default" r:id="rId9"/>
          <w:footerReference w:type="first" r:id="rId10"/>
          <w:pgSz w:w="11913" w:h="16834" w:code="9"/>
          <w:pgMar w:top="426" w:right="1418" w:bottom="851" w:left="1134" w:header="720" w:footer="368" w:gutter="567"/>
          <w:paperSrc w:first="135" w:other="135"/>
          <w:cols w:space="720"/>
          <w:titlePg/>
        </w:sectPr>
      </w:pPr>
      <w:r w:rsidRPr="00C8560C">
        <w:rPr>
          <w:rFonts w:ascii="Garamond" w:hAnsi="Garamond"/>
          <w:sz w:val="20"/>
          <w:szCs w:val="20"/>
          <w:lang w:val="en-FR" w:eastAsia="en-GB"/>
        </w:rPr>
        <w:t>Frédéric has collaborated with prestigious international organizations such as the International Trade Centre, UNWTO, World Bank Group, European Union, African Union, Asian Development Bank, UNCTAD, UNESCO, GIZ, CBI, as well as various NGOs, private companies, and think tanks</w:t>
      </w:r>
      <w:r w:rsidR="00801D31" w:rsidRPr="00C8560C">
        <w:rPr>
          <w:rFonts w:ascii="Garamond" w:eastAsiaTheme="minorHAnsi" w:hAnsi="Garamond"/>
          <w:sz w:val="20"/>
          <w:szCs w:val="20"/>
          <w:lang w:val="en-US"/>
        </w:rPr>
        <w:t>.</w:t>
      </w:r>
    </w:p>
    <w:p w14:paraId="0CC0142E" w14:textId="3C4B08C1" w:rsidR="009B3630" w:rsidRPr="00207CD6" w:rsidRDefault="00855E7F" w:rsidP="00003D79">
      <w:pPr>
        <w:pStyle w:val="ListParagraph"/>
        <w:numPr>
          <w:ilvl w:val="0"/>
          <w:numId w:val="1"/>
        </w:numPr>
        <w:tabs>
          <w:tab w:val="clear" w:pos="360"/>
          <w:tab w:val="num" w:pos="-709"/>
          <w:tab w:val="left" w:pos="2694"/>
        </w:tabs>
        <w:spacing w:after="120"/>
        <w:ind w:left="-709" w:hanging="284"/>
        <w:rPr>
          <w:rFonts w:ascii="Garamond" w:hAnsi="Garamond" w:cs="Arial"/>
          <w:b/>
          <w:sz w:val="18"/>
          <w:szCs w:val="18"/>
          <w:lang w:val="en-GB"/>
        </w:rPr>
      </w:pPr>
      <w:r w:rsidRPr="00207CD6">
        <w:rPr>
          <w:rFonts w:ascii="Garamond" w:hAnsi="Garamond" w:cs="Arial"/>
          <w:b/>
          <w:sz w:val="18"/>
          <w:szCs w:val="18"/>
          <w:lang w:val="en-GB"/>
        </w:rPr>
        <w:lastRenderedPageBreak/>
        <w:t>Professional experience</w:t>
      </w:r>
      <w:r w:rsidR="006360A1" w:rsidRPr="00207CD6">
        <w:rPr>
          <w:rFonts w:ascii="Garamond" w:hAnsi="Garamond" w:cs="Arial"/>
          <w:b/>
          <w:sz w:val="18"/>
          <w:szCs w:val="18"/>
          <w:lang w:val="en-GB"/>
        </w:rPr>
        <w:t xml:space="preserve"> </w:t>
      </w:r>
    </w:p>
    <w:tbl>
      <w:tblPr>
        <w:tblW w:w="14976" w:type="dxa"/>
        <w:jc w:val="center"/>
        <w:tblBorders>
          <w:top w:val="double" w:sz="6" w:space="0" w:color="4F81BD" w:themeColor="accent1"/>
          <w:left w:val="double" w:sz="6" w:space="0" w:color="4F81BD" w:themeColor="accent1"/>
          <w:bottom w:val="double" w:sz="6" w:space="0" w:color="4F81BD" w:themeColor="accent1"/>
          <w:right w:val="double" w:sz="6" w:space="0" w:color="4F81BD" w:themeColor="accent1"/>
          <w:insideH w:val="double" w:sz="6" w:space="0" w:color="4F81BD" w:themeColor="accent1"/>
          <w:insideV w:val="double" w:sz="6" w:space="0" w:color="4F81BD" w:themeColor="accent1"/>
        </w:tblBorders>
        <w:tblLayout w:type="fixed"/>
        <w:tblCellMar>
          <w:top w:w="57" w:type="dxa"/>
          <w:left w:w="57" w:type="dxa"/>
          <w:bottom w:w="57" w:type="dxa"/>
          <w:right w:w="57" w:type="dxa"/>
        </w:tblCellMar>
        <w:tblLook w:val="0000" w:firstRow="0" w:lastRow="0" w:firstColumn="0" w:lastColumn="0" w:noHBand="0" w:noVBand="0"/>
      </w:tblPr>
      <w:tblGrid>
        <w:gridCol w:w="2232"/>
        <w:gridCol w:w="1579"/>
        <w:gridCol w:w="2739"/>
        <w:gridCol w:w="1596"/>
        <w:gridCol w:w="6830"/>
      </w:tblGrid>
      <w:tr w:rsidR="009B3630" w:rsidRPr="00207CD6" w14:paraId="391198F4" w14:textId="77777777" w:rsidTr="005E6A92">
        <w:trPr>
          <w:tblHeader/>
          <w:jc w:val="center"/>
        </w:trPr>
        <w:tc>
          <w:tcPr>
            <w:tcW w:w="2232" w:type="dxa"/>
            <w:shd w:val="clear" w:color="auto" w:fill="4F81BD"/>
            <w:vAlign w:val="center"/>
          </w:tcPr>
          <w:p w14:paraId="3FD2DFC9" w14:textId="4C74CA08" w:rsidR="009B3630" w:rsidRPr="00207CD6" w:rsidRDefault="004311F7" w:rsidP="009F3951">
            <w:pPr>
              <w:pStyle w:val="normaltableau"/>
              <w:widowControl w:val="0"/>
              <w:spacing w:before="0" w:after="0" w:line="200" w:lineRule="exact"/>
              <w:jc w:val="center"/>
              <w:rPr>
                <w:rFonts w:ascii="Garamond" w:hAnsi="Garamond" w:cs="Arial"/>
                <w:bCs/>
                <w:color w:val="FFFFFF" w:themeColor="background1"/>
                <w:sz w:val="18"/>
                <w:szCs w:val="18"/>
              </w:rPr>
            </w:pPr>
            <w:r w:rsidRPr="00207CD6">
              <w:rPr>
                <w:rFonts w:ascii="Garamond" w:hAnsi="Garamond" w:cs="Arial"/>
                <w:bCs/>
                <w:color w:val="FFFFFF" w:themeColor="background1"/>
                <w:sz w:val="18"/>
                <w:szCs w:val="18"/>
              </w:rPr>
              <w:t>Date</w:t>
            </w:r>
          </w:p>
        </w:tc>
        <w:tc>
          <w:tcPr>
            <w:tcW w:w="1579" w:type="dxa"/>
            <w:shd w:val="clear" w:color="auto" w:fill="4F81BD"/>
            <w:vAlign w:val="center"/>
          </w:tcPr>
          <w:p w14:paraId="17DFE8E8" w14:textId="642B9BD2" w:rsidR="009B3630" w:rsidRPr="00207CD6" w:rsidRDefault="009B3630" w:rsidP="009F3951">
            <w:pPr>
              <w:pStyle w:val="normaltableau"/>
              <w:widowControl w:val="0"/>
              <w:spacing w:before="0" w:after="0" w:line="200" w:lineRule="exact"/>
              <w:jc w:val="center"/>
              <w:rPr>
                <w:rFonts w:ascii="Garamond" w:hAnsi="Garamond" w:cs="Arial"/>
                <w:bCs/>
                <w:color w:val="FFFFFF" w:themeColor="background1"/>
                <w:sz w:val="18"/>
                <w:szCs w:val="18"/>
              </w:rPr>
            </w:pPr>
            <w:r w:rsidRPr="00207CD6">
              <w:rPr>
                <w:rFonts w:ascii="Garamond" w:hAnsi="Garamond" w:cs="Arial"/>
                <w:bCs/>
                <w:color w:val="FFFFFF" w:themeColor="background1"/>
                <w:sz w:val="18"/>
                <w:szCs w:val="18"/>
              </w:rPr>
              <w:t>L</w:t>
            </w:r>
            <w:r w:rsidR="004311F7" w:rsidRPr="00207CD6">
              <w:rPr>
                <w:rFonts w:ascii="Garamond" w:hAnsi="Garamond" w:cs="Arial"/>
                <w:bCs/>
                <w:color w:val="FFFFFF" w:themeColor="background1"/>
                <w:sz w:val="18"/>
                <w:szCs w:val="18"/>
              </w:rPr>
              <w:t>ocation</w:t>
            </w:r>
          </w:p>
        </w:tc>
        <w:tc>
          <w:tcPr>
            <w:tcW w:w="2739" w:type="dxa"/>
            <w:shd w:val="clear" w:color="auto" w:fill="4F81BD"/>
            <w:vAlign w:val="center"/>
          </w:tcPr>
          <w:p w14:paraId="03F6B951" w14:textId="0B455DB0" w:rsidR="009B3630" w:rsidRPr="00207CD6" w:rsidRDefault="004311F7" w:rsidP="009F3951">
            <w:pPr>
              <w:pStyle w:val="normaltableau"/>
              <w:widowControl w:val="0"/>
              <w:spacing w:before="0" w:after="0" w:line="200" w:lineRule="exact"/>
              <w:jc w:val="center"/>
              <w:rPr>
                <w:rFonts w:ascii="Garamond" w:hAnsi="Garamond" w:cs="Arial"/>
                <w:bCs/>
                <w:color w:val="FFFFFF" w:themeColor="background1"/>
                <w:sz w:val="18"/>
                <w:szCs w:val="18"/>
              </w:rPr>
            </w:pPr>
            <w:r w:rsidRPr="00207CD6">
              <w:rPr>
                <w:rFonts w:ascii="Garamond" w:hAnsi="Garamond" w:cs="Arial"/>
                <w:bCs/>
                <w:color w:val="FFFFFF" w:themeColor="background1"/>
                <w:sz w:val="18"/>
                <w:szCs w:val="18"/>
              </w:rPr>
              <w:t>Company &amp; reference person</w:t>
            </w:r>
          </w:p>
        </w:tc>
        <w:tc>
          <w:tcPr>
            <w:tcW w:w="1596" w:type="dxa"/>
            <w:shd w:val="clear" w:color="auto" w:fill="4F81BD"/>
            <w:vAlign w:val="center"/>
          </w:tcPr>
          <w:p w14:paraId="2B301246" w14:textId="77777777" w:rsidR="009B3630" w:rsidRPr="00207CD6" w:rsidRDefault="009B3630" w:rsidP="009F3951">
            <w:pPr>
              <w:pStyle w:val="normaltableau"/>
              <w:widowControl w:val="0"/>
              <w:spacing w:before="0" w:after="0" w:line="200" w:lineRule="exact"/>
              <w:jc w:val="center"/>
              <w:rPr>
                <w:rFonts w:ascii="Garamond" w:hAnsi="Garamond" w:cs="Arial"/>
                <w:bCs/>
                <w:color w:val="FFFFFF" w:themeColor="background1"/>
                <w:sz w:val="18"/>
                <w:szCs w:val="18"/>
              </w:rPr>
            </w:pPr>
            <w:r w:rsidRPr="00207CD6">
              <w:rPr>
                <w:rFonts w:ascii="Garamond" w:hAnsi="Garamond" w:cs="Arial"/>
                <w:bCs/>
                <w:color w:val="FFFFFF" w:themeColor="background1"/>
                <w:sz w:val="18"/>
                <w:szCs w:val="18"/>
              </w:rPr>
              <w:t>Position</w:t>
            </w:r>
          </w:p>
        </w:tc>
        <w:tc>
          <w:tcPr>
            <w:tcW w:w="6830" w:type="dxa"/>
            <w:shd w:val="clear" w:color="auto" w:fill="4F81BD"/>
            <w:vAlign w:val="center"/>
          </w:tcPr>
          <w:p w14:paraId="6E39C398" w14:textId="77777777" w:rsidR="009B3630" w:rsidRPr="00B052A4" w:rsidRDefault="009B3630" w:rsidP="009F3951">
            <w:pPr>
              <w:pStyle w:val="normaltableau"/>
              <w:widowControl w:val="0"/>
              <w:spacing w:before="0" w:after="0" w:line="200" w:lineRule="exact"/>
              <w:jc w:val="center"/>
              <w:rPr>
                <w:rFonts w:ascii="Garamond" w:hAnsi="Garamond" w:cs="Arial"/>
                <w:bCs/>
                <w:color w:val="FFFFFF" w:themeColor="background1"/>
                <w:sz w:val="18"/>
                <w:szCs w:val="18"/>
              </w:rPr>
            </w:pPr>
            <w:r w:rsidRPr="00B052A4">
              <w:rPr>
                <w:rFonts w:ascii="Garamond" w:hAnsi="Garamond" w:cs="Arial"/>
                <w:bCs/>
                <w:color w:val="FFFFFF" w:themeColor="background1"/>
                <w:sz w:val="18"/>
                <w:szCs w:val="18"/>
              </w:rPr>
              <w:t>Description</w:t>
            </w:r>
          </w:p>
        </w:tc>
      </w:tr>
      <w:tr w:rsidR="00F26547" w:rsidRPr="00F26547" w14:paraId="168EE208" w14:textId="77777777" w:rsidTr="00A63526">
        <w:trPr>
          <w:trHeight w:val="453"/>
          <w:jc w:val="center"/>
        </w:trPr>
        <w:tc>
          <w:tcPr>
            <w:tcW w:w="2232" w:type="dxa"/>
            <w:vAlign w:val="center"/>
          </w:tcPr>
          <w:p w14:paraId="6244A957" w14:textId="726227C5" w:rsidR="00F26547" w:rsidRDefault="00F26547" w:rsidP="00F26547">
            <w:pPr>
              <w:rPr>
                <w:rFonts w:ascii="Garamond" w:hAnsi="Garamond" w:cs="Arial"/>
                <w:sz w:val="18"/>
                <w:szCs w:val="18"/>
              </w:rPr>
            </w:pPr>
            <w:r w:rsidRPr="00207CD6">
              <w:rPr>
                <w:rFonts w:ascii="Garamond" w:hAnsi="Garamond" w:cs="Arial"/>
                <w:sz w:val="18"/>
                <w:szCs w:val="18"/>
              </w:rPr>
              <w:t xml:space="preserve">September 2011 – </w:t>
            </w:r>
            <w:r w:rsidRPr="00207CD6">
              <w:rPr>
                <w:rFonts w:ascii="Garamond" w:hAnsi="Garamond" w:cs="Arial"/>
                <w:b/>
                <w:sz w:val="18"/>
                <w:szCs w:val="18"/>
              </w:rPr>
              <w:t>on-going</w:t>
            </w:r>
          </w:p>
        </w:tc>
        <w:tc>
          <w:tcPr>
            <w:tcW w:w="1579" w:type="dxa"/>
            <w:vAlign w:val="center"/>
          </w:tcPr>
          <w:p w14:paraId="7F216AD5" w14:textId="3A9CAFA5" w:rsidR="00F26547" w:rsidRDefault="00F26547" w:rsidP="00F26547">
            <w:pPr>
              <w:jc w:val="center"/>
              <w:rPr>
                <w:rFonts w:ascii="Garamond" w:hAnsi="Garamond" w:cs="Arial"/>
                <w:sz w:val="18"/>
                <w:szCs w:val="18"/>
              </w:rPr>
            </w:pPr>
            <w:r w:rsidRPr="00207CD6">
              <w:rPr>
                <w:rFonts w:ascii="Garamond" w:hAnsi="Garamond" w:cs="Arial"/>
                <w:sz w:val="18"/>
                <w:szCs w:val="18"/>
              </w:rPr>
              <w:t xml:space="preserve">France </w:t>
            </w:r>
          </w:p>
        </w:tc>
        <w:tc>
          <w:tcPr>
            <w:tcW w:w="2739" w:type="dxa"/>
            <w:vAlign w:val="center"/>
          </w:tcPr>
          <w:p w14:paraId="280B292E" w14:textId="77777777" w:rsidR="00F26547" w:rsidRPr="00F80262" w:rsidRDefault="00F26547" w:rsidP="00F26547">
            <w:pPr>
              <w:spacing w:line="200" w:lineRule="exact"/>
              <w:jc w:val="center"/>
              <w:rPr>
                <w:rFonts w:ascii="Garamond" w:hAnsi="Garamond" w:cs="Arial"/>
                <w:sz w:val="18"/>
                <w:szCs w:val="18"/>
                <w:lang w:val="fr-FR"/>
              </w:rPr>
            </w:pPr>
            <w:r w:rsidRPr="00F80262">
              <w:rPr>
                <w:rFonts w:ascii="Garamond" w:hAnsi="Garamond" w:cs="Arial"/>
                <w:sz w:val="18"/>
                <w:szCs w:val="18"/>
                <w:lang w:val="fr-FR"/>
              </w:rPr>
              <w:t xml:space="preserve">IREST, </w:t>
            </w:r>
            <w:proofErr w:type="spellStart"/>
            <w:r w:rsidRPr="00F80262">
              <w:rPr>
                <w:rFonts w:ascii="Garamond" w:hAnsi="Garamond" w:cs="Arial"/>
                <w:sz w:val="18"/>
                <w:szCs w:val="18"/>
                <w:lang w:val="fr-FR"/>
              </w:rPr>
              <w:t>University</w:t>
            </w:r>
            <w:proofErr w:type="spellEnd"/>
            <w:r w:rsidRPr="00F80262">
              <w:rPr>
                <w:rFonts w:ascii="Garamond" w:hAnsi="Garamond" w:cs="Arial"/>
                <w:sz w:val="18"/>
                <w:szCs w:val="18"/>
                <w:lang w:val="fr-FR"/>
              </w:rPr>
              <w:t xml:space="preserve"> of Paris 1, Panthéon Sorbonne</w:t>
            </w:r>
          </w:p>
          <w:p w14:paraId="4F379430" w14:textId="77777777" w:rsidR="00F26547" w:rsidRPr="00F80262" w:rsidRDefault="00F26547" w:rsidP="00F26547">
            <w:pPr>
              <w:spacing w:line="200" w:lineRule="exact"/>
              <w:jc w:val="center"/>
              <w:rPr>
                <w:rFonts w:ascii="Garamond" w:hAnsi="Garamond" w:cs="Arial"/>
                <w:sz w:val="18"/>
                <w:szCs w:val="18"/>
                <w:lang w:val="fr-FR"/>
              </w:rPr>
            </w:pPr>
            <w:r w:rsidRPr="00F80262">
              <w:rPr>
                <w:rFonts w:ascii="Garamond" w:hAnsi="Garamond" w:cs="Arial"/>
                <w:sz w:val="18"/>
                <w:szCs w:val="18"/>
                <w:lang w:val="fr-FR"/>
              </w:rPr>
              <w:t xml:space="preserve">Francesca Cominelli, </w:t>
            </w:r>
            <w:proofErr w:type="spellStart"/>
            <w:r w:rsidRPr="00F80262">
              <w:rPr>
                <w:rFonts w:ascii="Garamond" w:hAnsi="Garamond" w:cs="Arial"/>
                <w:sz w:val="18"/>
                <w:szCs w:val="18"/>
                <w:lang w:val="fr-FR"/>
              </w:rPr>
              <w:t>Director</w:t>
            </w:r>
            <w:proofErr w:type="spellEnd"/>
          </w:p>
          <w:p w14:paraId="400C73BA" w14:textId="223CE469" w:rsidR="00F26547" w:rsidRPr="00F26547" w:rsidRDefault="00F26547" w:rsidP="00F26547">
            <w:pPr>
              <w:jc w:val="center"/>
              <w:rPr>
                <w:rFonts w:ascii="Garamond" w:hAnsi="Garamond" w:cs="Arial"/>
                <w:color w:val="000000" w:themeColor="text1"/>
                <w:sz w:val="18"/>
                <w:szCs w:val="18"/>
                <w:lang w:val="fr-FR"/>
              </w:rPr>
            </w:pPr>
            <w:hyperlink r:id="rId11" w:history="1">
              <w:r w:rsidRPr="00F80262">
                <w:rPr>
                  <w:rStyle w:val="Hyperlink"/>
                  <w:rFonts w:ascii="Garamond" w:hAnsi="Garamond"/>
                  <w:color w:val="auto"/>
                  <w:sz w:val="18"/>
                  <w:szCs w:val="18"/>
                  <w:lang w:val="fr-FR"/>
                </w:rPr>
                <w:t>Francesca.Cominelli@univ-paris1.fr</w:t>
              </w:r>
            </w:hyperlink>
            <w:r w:rsidRPr="00F80262">
              <w:rPr>
                <w:rFonts w:ascii="Garamond" w:hAnsi="Garamond"/>
                <w:sz w:val="18"/>
                <w:szCs w:val="18"/>
                <w:lang w:val="fr-FR"/>
              </w:rPr>
              <w:t xml:space="preserve">  </w:t>
            </w:r>
          </w:p>
        </w:tc>
        <w:tc>
          <w:tcPr>
            <w:tcW w:w="1596" w:type="dxa"/>
            <w:vAlign w:val="center"/>
          </w:tcPr>
          <w:p w14:paraId="38C07446" w14:textId="151343FF" w:rsidR="00F26547" w:rsidRDefault="00F26547" w:rsidP="00F26547">
            <w:pPr>
              <w:jc w:val="center"/>
              <w:rPr>
                <w:rFonts w:ascii="Garamond" w:hAnsi="Garamond" w:cs="Arial"/>
                <w:sz w:val="18"/>
                <w:szCs w:val="18"/>
                <w:lang w:val="fr-FR"/>
              </w:rPr>
            </w:pPr>
            <w:r w:rsidRPr="00207CD6">
              <w:rPr>
                <w:rFonts w:ascii="Garamond" w:hAnsi="Garamond" w:cs="Arial"/>
                <w:sz w:val="18"/>
                <w:szCs w:val="18"/>
              </w:rPr>
              <w:t>Associate Professor</w:t>
            </w:r>
          </w:p>
        </w:tc>
        <w:tc>
          <w:tcPr>
            <w:tcW w:w="6830" w:type="dxa"/>
            <w:vAlign w:val="center"/>
          </w:tcPr>
          <w:p w14:paraId="1F245BCA" w14:textId="77777777" w:rsidR="00F26547" w:rsidRPr="00B052A4" w:rsidRDefault="00F26547" w:rsidP="00F26547">
            <w:pPr>
              <w:pStyle w:val="BodyText"/>
              <w:numPr>
                <w:ilvl w:val="0"/>
                <w:numId w:val="7"/>
              </w:numPr>
              <w:ind w:left="220" w:hanging="220"/>
              <w:jc w:val="left"/>
              <w:rPr>
                <w:rFonts w:ascii="Garamond" w:hAnsi="Garamond"/>
                <w:b w:val="0"/>
                <w:bCs/>
                <w:sz w:val="18"/>
                <w:szCs w:val="18"/>
                <w:lang w:val="en-GB"/>
              </w:rPr>
            </w:pPr>
            <w:r w:rsidRPr="00B052A4">
              <w:rPr>
                <w:rFonts w:ascii="Garamond" w:hAnsi="Garamond"/>
                <w:b w:val="0"/>
                <w:bCs/>
                <w:sz w:val="18"/>
                <w:szCs w:val="18"/>
                <w:lang w:val="en-GB"/>
              </w:rPr>
              <w:t>Indicators and sustainable development in tourism</w:t>
            </w:r>
          </w:p>
          <w:p w14:paraId="50E2192B" w14:textId="77777777" w:rsidR="00F26547" w:rsidRPr="00B052A4" w:rsidRDefault="00F26547" w:rsidP="00F26547">
            <w:pPr>
              <w:pStyle w:val="BodyText"/>
              <w:numPr>
                <w:ilvl w:val="0"/>
                <w:numId w:val="7"/>
              </w:numPr>
              <w:ind w:left="220" w:hanging="220"/>
              <w:jc w:val="left"/>
              <w:rPr>
                <w:rFonts w:ascii="Garamond" w:hAnsi="Garamond"/>
                <w:b w:val="0"/>
                <w:bCs/>
                <w:sz w:val="18"/>
                <w:szCs w:val="18"/>
                <w:lang w:val="en-GB"/>
              </w:rPr>
            </w:pPr>
            <w:r w:rsidRPr="00B052A4">
              <w:rPr>
                <w:rFonts w:ascii="Garamond" w:hAnsi="Garamond"/>
                <w:b w:val="0"/>
                <w:bCs/>
                <w:sz w:val="18"/>
                <w:szCs w:val="18"/>
                <w:lang w:val="en-GB"/>
              </w:rPr>
              <w:t>Attractiveness of the territory and national policies (course given in Seychelles, Greece and France) looking at economic incentives to investments</w:t>
            </w:r>
          </w:p>
          <w:p w14:paraId="0CEC56B9" w14:textId="77777777" w:rsidR="00F26547" w:rsidRPr="00B052A4" w:rsidRDefault="00F26547" w:rsidP="00F26547">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Tourism and poverty reduction (course given in Seychelles, Greece and France)</w:t>
            </w:r>
          </w:p>
          <w:p w14:paraId="61C7B15A" w14:textId="77777777" w:rsidR="00F26547" w:rsidRPr="00B052A4" w:rsidRDefault="00F26547" w:rsidP="00F26547">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Geopolitics of tourism and international institutions</w:t>
            </w:r>
          </w:p>
          <w:p w14:paraId="44EBA1BC" w14:textId="77777777" w:rsidR="00F26547" w:rsidRPr="00B052A4" w:rsidRDefault="00F26547" w:rsidP="00F26547">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International tourism economics and markets</w:t>
            </w:r>
          </w:p>
          <w:p w14:paraId="1EA8938C" w14:textId="77777777" w:rsidR="00F26547" w:rsidRPr="00B052A4" w:rsidRDefault="00F26547" w:rsidP="00F26547">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Cultural economics (course given in Egypt)</w:t>
            </w:r>
          </w:p>
          <w:p w14:paraId="44312B10" w14:textId="77777777" w:rsidR="00F26547" w:rsidRPr="00B052A4" w:rsidRDefault="00F26547" w:rsidP="00F26547">
            <w:pPr>
              <w:pStyle w:val="BodyText"/>
              <w:numPr>
                <w:ilvl w:val="0"/>
                <w:numId w:val="7"/>
              </w:numPr>
              <w:ind w:left="220" w:hanging="220"/>
              <w:jc w:val="left"/>
              <w:rPr>
                <w:rFonts w:ascii="Garamond" w:hAnsi="Garamond"/>
                <w:b w:val="0"/>
                <w:bCs/>
                <w:sz w:val="18"/>
                <w:szCs w:val="18"/>
                <w:lang w:val="en-GB"/>
              </w:rPr>
            </w:pPr>
            <w:r w:rsidRPr="00B052A4">
              <w:rPr>
                <w:rFonts w:ascii="Garamond" w:hAnsi="Garamond"/>
                <w:b w:val="0"/>
                <w:bCs/>
                <w:sz w:val="18"/>
                <w:szCs w:val="18"/>
                <w:lang w:val="en-GB"/>
              </w:rPr>
              <w:t>Master’s Thesis Supervisor</w:t>
            </w:r>
          </w:p>
          <w:p w14:paraId="4A3962C4" w14:textId="2D4DF069" w:rsidR="00F26547" w:rsidRPr="00B777DE" w:rsidRDefault="00F26547" w:rsidP="00F26547">
            <w:pPr>
              <w:pStyle w:val="ListParagraph"/>
              <w:numPr>
                <w:ilvl w:val="0"/>
                <w:numId w:val="23"/>
              </w:numPr>
              <w:autoSpaceDE w:val="0"/>
              <w:autoSpaceDN w:val="0"/>
              <w:adjustRightInd w:val="0"/>
              <w:ind w:left="416" w:hanging="416"/>
              <w:rPr>
                <w:rFonts w:ascii="Garamond" w:eastAsiaTheme="minorHAnsi" w:hAnsi="Garamond"/>
                <w:bCs/>
                <w:sz w:val="18"/>
                <w:szCs w:val="18"/>
                <w:lang w:val="en-GB"/>
              </w:rPr>
            </w:pPr>
            <w:r w:rsidRPr="00B052A4">
              <w:rPr>
                <w:rFonts w:ascii="Garamond" w:hAnsi="Garamond"/>
                <w:bCs/>
                <w:sz w:val="18"/>
                <w:szCs w:val="18"/>
                <w:lang w:val="en-GB"/>
              </w:rPr>
              <w:t>Co-facilitator of four yearly series of methodological workshops for PhD students and researchers on statistical analysis (descriptive and inferential statistics)</w:t>
            </w:r>
          </w:p>
        </w:tc>
      </w:tr>
      <w:tr w:rsidR="00B052A4" w:rsidRPr="00F26547" w14:paraId="3C64D80E" w14:textId="77777777" w:rsidTr="00A63526">
        <w:trPr>
          <w:trHeight w:val="453"/>
          <w:jc w:val="center"/>
        </w:trPr>
        <w:tc>
          <w:tcPr>
            <w:tcW w:w="2232" w:type="dxa"/>
            <w:vAlign w:val="center"/>
          </w:tcPr>
          <w:p w14:paraId="6FD3C573" w14:textId="2AD1BE5A" w:rsidR="00B052A4" w:rsidRDefault="00B052A4" w:rsidP="00A63526">
            <w:pPr>
              <w:rPr>
                <w:rFonts w:ascii="Garamond" w:hAnsi="Garamond" w:cs="Arial"/>
                <w:sz w:val="18"/>
                <w:szCs w:val="18"/>
              </w:rPr>
            </w:pPr>
            <w:r>
              <w:rPr>
                <w:rFonts w:ascii="Garamond" w:hAnsi="Garamond" w:cs="Arial"/>
                <w:sz w:val="18"/>
                <w:szCs w:val="18"/>
              </w:rPr>
              <w:t>January 2024-</w:t>
            </w:r>
            <w:r w:rsidR="00F26547">
              <w:rPr>
                <w:rFonts w:ascii="Garamond" w:hAnsi="Garamond" w:cs="Arial"/>
                <w:sz w:val="18"/>
                <w:szCs w:val="18"/>
              </w:rPr>
              <w:t>October</w:t>
            </w:r>
            <w:r>
              <w:rPr>
                <w:rFonts w:ascii="Garamond" w:hAnsi="Garamond" w:cs="Arial"/>
                <w:sz w:val="18"/>
                <w:szCs w:val="18"/>
              </w:rPr>
              <w:t xml:space="preserve"> 2024</w:t>
            </w:r>
          </w:p>
        </w:tc>
        <w:tc>
          <w:tcPr>
            <w:tcW w:w="1579" w:type="dxa"/>
            <w:vAlign w:val="center"/>
          </w:tcPr>
          <w:p w14:paraId="2A4AB108" w14:textId="3387ECF3" w:rsidR="00B052A4" w:rsidRDefault="00B052A4" w:rsidP="00A63526">
            <w:pPr>
              <w:jc w:val="center"/>
              <w:rPr>
                <w:rFonts w:ascii="Garamond" w:hAnsi="Garamond" w:cs="Arial"/>
                <w:sz w:val="18"/>
                <w:szCs w:val="18"/>
              </w:rPr>
            </w:pPr>
            <w:r>
              <w:rPr>
                <w:rFonts w:ascii="Garamond" w:hAnsi="Garamond" w:cs="Arial"/>
                <w:sz w:val="18"/>
                <w:szCs w:val="18"/>
              </w:rPr>
              <w:t>Eswatini</w:t>
            </w:r>
          </w:p>
        </w:tc>
        <w:tc>
          <w:tcPr>
            <w:tcW w:w="2739" w:type="dxa"/>
            <w:vAlign w:val="center"/>
          </w:tcPr>
          <w:p w14:paraId="7D141E94" w14:textId="77777777" w:rsidR="00B052A4" w:rsidRPr="00B777DE" w:rsidRDefault="00B052A4" w:rsidP="00A63526">
            <w:pPr>
              <w:jc w:val="center"/>
              <w:rPr>
                <w:rFonts w:ascii="Garamond" w:hAnsi="Garamond" w:cs="Arial"/>
                <w:color w:val="000000" w:themeColor="text1"/>
                <w:sz w:val="18"/>
                <w:szCs w:val="18"/>
                <w:lang w:val="en-US"/>
              </w:rPr>
            </w:pPr>
            <w:r w:rsidRPr="00B777DE">
              <w:rPr>
                <w:rFonts w:ascii="Garamond" w:hAnsi="Garamond" w:cs="Arial"/>
                <w:color w:val="000000" w:themeColor="text1"/>
                <w:sz w:val="18"/>
                <w:szCs w:val="18"/>
                <w:lang w:val="en-US"/>
              </w:rPr>
              <w:t>ITC</w:t>
            </w:r>
          </w:p>
          <w:p w14:paraId="550BE4AF" w14:textId="77777777" w:rsidR="00B052A4" w:rsidRPr="00B777DE" w:rsidRDefault="00B052A4" w:rsidP="00A63526">
            <w:pPr>
              <w:jc w:val="center"/>
              <w:rPr>
                <w:rFonts w:ascii="Garamond" w:hAnsi="Garamond" w:cs="Arial"/>
                <w:color w:val="000000" w:themeColor="text1"/>
                <w:sz w:val="18"/>
                <w:szCs w:val="18"/>
                <w:lang w:val="en-US"/>
              </w:rPr>
            </w:pPr>
            <w:r w:rsidRPr="00B777DE">
              <w:rPr>
                <w:rFonts w:ascii="Garamond" w:hAnsi="Garamond" w:cs="Arial"/>
                <w:color w:val="000000" w:themeColor="text1"/>
                <w:sz w:val="18"/>
                <w:szCs w:val="18"/>
                <w:lang w:val="en-US"/>
              </w:rPr>
              <w:t>Giulia Macola</w:t>
            </w:r>
          </w:p>
          <w:p w14:paraId="0E765B19" w14:textId="11429E22" w:rsidR="00B052A4" w:rsidRPr="00B777DE" w:rsidRDefault="00000000" w:rsidP="00A63526">
            <w:pPr>
              <w:jc w:val="center"/>
              <w:rPr>
                <w:rFonts w:ascii="Garamond" w:hAnsi="Garamond" w:cs="Arial"/>
                <w:color w:val="000000" w:themeColor="text1"/>
                <w:sz w:val="18"/>
                <w:szCs w:val="18"/>
                <w:lang w:val="en-US"/>
              </w:rPr>
            </w:pPr>
            <w:hyperlink r:id="rId12" w:history="1">
              <w:r w:rsidR="00B052A4" w:rsidRPr="00B777DE">
                <w:rPr>
                  <w:rStyle w:val="Hyperlink"/>
                  <w:rFonts w:ascii="Garamond" w:hAnsi="Garamond" w:cs="Arial"/>
                  <w:sz w:val="18"/>
                  <w:szCs w:val="18"/>
                  <w:lang w:val="en-US"/>
                </w:rPr>
                <w:t>gmacola@intracen.org</w:t>
              </w:r>
            </w:hyperlink>
            <w:r w:rsidR="00B052A4" w:rsidRPr="00B777DE">
              <w:rPr>
                <w:rFonts w:ascii="Garamond" w:hAnsi="Garamond" w:cs="Arial"/>
                <w:color w:val="000000" w:themeColor="text1"/>
                <w:sz w:val="18"/>
                <w:szCs w:val="18"/>
                <w:lang w:val="en-US"/>
              </w:rPr>
              <w:t xml:space="preserve"> </w:t>
            </w:r>
          </w:p>
        </w:tc>
        <w:tc>
          <w:tcPr>
            <w:tcW w:w="1596" w:type="dxa"/>
            <w:vAlign w:val="center"/>
          </w:tcPr>
          <w:p w14:paraId="6D9183BA" w14:textId="7D715F19" w:rsidR="00B052A4" w:rsidRDefault="00B052A4" w:rsidP="00A63526">
            <w:pPr>
              <w:jc w:val="center"/>
              <w:rPr>
                <w:rFonts w:ascii="Garamond" w:hAnsi="Garamond" w:cs="Arial"/>
                <w:sz w:val="18"/>
                <w:szCs w:val="18"/>
                <w:lang w:val="fr-FR"/>
              </w:rPr>
            </w:pPr>
            <w:r>
              <w:rPr>
                <w:rFonts w:ascii="Garamond" w:hAnsi="Garamond" w:cs="Arial"/>
                <w:sz w:val="18"/>
                <w:szCs w:val="18"/>
                <w:lang w:val="fr-FR"/>
              </w:rPr>
              <w:t xml:space="preserve">International </w:t>
            </w:r>
            <w:proofErr w:type="spellStart"/>
            <w:r>
              <w:rPr>
                <w:rFonts w:ascii="Garamond" w:hAnsi="Garamond" w:cs="Arial"/>
                <w:sz w:val="18"/>
                <w:szCs w:val="18"/>
                <w:lang w:val="fr-FR"/>
              </w:rPr>
              <w:t>tourism</w:t>
            </w:r>
            <w:proofErr w:type="spellEnd"/>
            <w:r>
              <w:rPr>
                <w:rFonts w:ascii="Garamond" w:hAnsi="Garamond" w:cs="Arial"/>
                <w:sz w:val="18"/>
                <w:szCs w:val="18"/>
                <w:lang w:val="fr-FR"/>
              </w:rPr>
              <w:t xml:space="preserve"> expert</w:t>
            </w:r>
          </w:p>
        </w:tc>
        <w:tc>
          <w:tcPr>
            <w:tcW w:w="6830" w:type="dxa"/>
            <w:vAlign w:val="center"/>
          </w:tcPr>
          <w:p w14:paraId="578123E4" w14:textId="77777777" w:rsidR="00B052A4" w:rsidRPr="00B777DE" w:rsidRDefault="00B052A4" w:rsidP="00DF38BD">
            <w:pPr>
              <w:pStyle w:val="ListParagraph"/>
              <w:numPr>
                <w:ilvl w:val="0"/>
                <w:numId w:val="23"/>
              </w:numPr>
              <w:autoSpaceDE w:val="0"/>
              <w:autoSpaceDN w:val="0"/>
              <w:adjustRightInd w:val="0"/>
              <w:ind w:left="416" w:hanging="416"/>
              <w:rPr>
                <w:rFonts w:ascii="Garamond" w:eastAsiaTheme="minorHAnsi" w:hAnsi="Garamond"/>
                <w:bCs/>
                <w:sz w:val="18"/>
                <w:szCs w:val="18"/>
                <w:lang w:val="en-GB"/>
              </w:rPr>
            </w:pPr>
            <w:r w:rsidRPr="00B777DE">
              <w:rPr>
                <w:rFonts w:ascii="Garamond" w:eastAsiaTheme="minorHAnsi" w:hAnsi="Garamond"/>
                <w:bCs/>
                <w:sz w:val="18"/>
                <w:szCs w:val="18"/>
                <w:lang w:val="en-GB"/>
              </w:rPr>
              <w:t>Training on marketing intelligence tools for staff of ETA and HOTAES and other interested tourism stakeholders</w:t>
            </w:r>
          </w:p>
          <w:p w14:paraId="148ABB0B" w14:textId="77777777" w:rsidR="00B052A4" w:rsidRPr="00F26547" w:rsidRDefault="00B052A4" w:rsidP="00DF38BD">
            <w:pPr>
              <w:pStyle w:val="ListParagraph"/>
              <w:numPr>
                <w:ilvl w:val="0"/>
                <w:numId w:val="23"/>
              </w:numPr>
              <w:autoSpaceDE w:val="0"/>
              <w:autoSpaceDN w:val="0"/>
              <w:adjustRightInd w:val="0"/>
              <w:ind w:left="416" w:hanging="416"/>
              <w:rPr>
                <w:rFonts w:ascii="Times New Roman" w:eastAsiaTheme="minorHAnsi" w:hAnsi="Times New Roman"/>
                <w:bCs/>
                <w:i/>
                <w:iCs/>
                <w:sz w:val="20"/>
                <w:szCs w:val="20"/>
              </w:rPr>
            </w:pPr>
            <w:r w:rsidRPr="00FA0B16">
              <w:rPr>
                <w:rFonts w:ascii="Garamond" w:eastAsiaTheme="minorHAnsi" w:hAnsi="Garamond"/>
                <w:bCs/>
                <w:sz w:val="18"/>
                <w:szCs w:val="18"/>
              </w:rPr>
              <w:t xml:space="preserve">Value </w:t>
            </w:r>
            <w:proofErr w:type="spellStart"/>
            <w:r w:rsidRPr="00FA0B16">
              <w:rPr>
                <w:rFonts w:ascii="Garamond" w:eastAsiaTheme="minorHAnsi" w:hAnsi="Garamond"/>
                <w:bCs/>
                <w:sz w:val="18"/>
                <w:szCs w:val="18"/>
              </w:rPr>
              <w:t>chain</w:t>
            </w:r>
            <w:proofErr w:type="spellEnd"/>
            <w:r w:rsidRPr="00FA0B16">
              <w:rPr>
                <w:rFonts w:ascii="Garamond" w:eastAsiaTheme="minorHAnsi" w:hAnsi="Garamond"/>
                <w:bCs/>
                <w:sz w:val="18"/>
                <w:szCs w:val="18"/>
              </w:rPr>
              <w:t xml:space="preserve"> </w:t>
            </w:r>
            <w:proofErr w:type="spellStart"/>
            <w:r w:rsidRPr="00FA0B16">
              <w:rPr>
                <w:rFonts w:ascii="Garamond" w:eastAsiaTheme="minorHAnsi" w:hAnsi="Garamond"/>
                <w:bCs/>
                <w:sz w:val="18"/>
                <w:szCs w:val="18"/>
              </w:rPr>
              <w:t>analysis</w:t>
            </w:r>
            <w:proofErr w:type="spellEnd"/>
            <w:r w:rsidRPr="00FA0B16">
              <w:rPr>
                <w:rFonts w:ascii="Garamond" w:eastAsiaTheme="minorHAnsi" w:hAnsi="Garamond"/>
                <w:bCs/>
                <w:sz w:val="18"/>
                <w:szCs w:val="18"/>
              </w:rPr>
              <w:t xml:space="preserve"> on Eswatini </w:t>
            </w:r>
            <w:proofErr w:type="spellStart"/>
            <w:r w:rsidRPr="00FA0B16">
              <w:rPr>
                <w:rFonts w:ascii="Garamond" w:eastAsiaTheme="minorHAnsi" w:hAnsi="Garamond"/>
                <w:bCs/>
                <w:sz w:val="18"/>
                <w:szCs w:val="18"/>
              </w:rPr>
              <w:t>Tourism</w:t>
            </w:r>
            <w:proofErr w:type="spellEnd"/>
          </w:p>
          <w:p w14:paraId="027778E0" w14:textId="7721773C" w:rsidR="00F26547" w:rsidRPr="00F26547" w:rsidRDefault="00F26547" w:rsidP="00DF38BD">
            <w:pPr>
              <w:pStyle w:val="ListParagraph"/>
              <w:numPr>
                <w:ilvl w:val="0"/>
                <w:numId w:val="23"/>
              </w:numPr>
              <w:autoSpaceDE w:val="0"/>
              <w:autoSpaceDN w:val="0"/>
              <w:adjustRightInd w:val="0"/>
              <w:ind w:left="416" w:hanging="416"/>
              <w:rPr>
                <w:rFonts w:ascii="Times New Roman" w:eastAsiaTheme="minorHAnsi" w:hAnsi="Times New Roman"/>
                <w:bCs/>
                <w:i/>
                <w:iCs/>
                <w:sz w:val="20"/>
                <w:szCs w:val="20"/>
                <w:lang w:val="en-US"/>
              </w:rPr>
            </w:pPr>
            <w:r w:rsidRPr="00F26547">
              <w:rPr>
                <w:rFonts w:ascii="Garamond" w:eastAsiaTheme="minorHAnsi" w:hAnsi="Garamond"/>
                <w:bCs/>
                <w:sz w:val="18"/>
                <w:szCs w:val="18"/>
                <w:lang w:val="en-US"/>
              </w:rPr>
              <w:t>Project implementation</w:t>
            </w:r>
            <w:r>
              <w:rPr>
                <w:rFonts w:ascii="Garamond" w:eastAsiaTheme="minorHAnsi" w:hAnsi="Garamond"/>
                <w:bCs/>
                <w:sz w:val="18"/>
                <w:szCs w:val="18"/>
                <w:lang w:val="en-US"/>
              </w:rPr>
              <w:t xml:space="preserve"> leader</w:t>
            </w:r>
            <w:r w:rsidRPr="00F26547">
              <w:rPr>
                <w:rFonts w:ascii="Garamond" w:eastAsiaTheme="minorHAnsi" w:hAnsi="Garamond"/>
                <w:bCs/>
                <w:sz w:val="18"/>
                <w:szCs w:val="18"/>
                <w:lang w:val="en-US"/>
              </w:rPr>
              <w:t xml:space="preserve"> (CBT products development and access to market</w:t>
            </w:r>
            <w:r>
              <w:rPr>
                <w:rFonts w:ascii="Garamond" w:eastAsiaTheme="minorHAnsi" w:hAnsi="Garamond"/>
                <w:bCs/>
                <w:sz w:val="18"/>
                <w:szCs w:val="18"/>
                <w:lang w:val="en-US"/>
              </w:rPr>
              <w:t>)</w:t>
            </w:r>
          </w:p>
        </w:tc>
      </w:tr>
      <w:tr w:rsidR="00CF0EE9" w:rsidRPr="0018006C" w14:paraId="09A07145" w14:textId="77777777" w:rsidTr="00A63526">
        <w:trPr>
          <w:trHeight w:val="453"/>
          <w:jc w:val="center"/>
        </w:trPr>
        <w:tc>
          <w:tcPr>
            <w:tcW w:w="2232" w:type="dxa"/>
            <w:vAlign w:val="center"/>
          </w:tcPr>
          <w:p w14:paraId="6E87EC7F" w14:textId="548B8064" w:rsidR="00CF0EE9" w:rsidRDefault="00CF0EE9" w:rsidP="00A63526">
            <w:pPr>
              <w:rPr>
                <w:rFonts w:ascii="Garamond" w:hAnsi="Garamond" w:cs="Arial"/>
                <w:sz w:val="18"/>
                <w:szCs w:val="18"/>
              </w:rPr>
            </w:pPr>
            <w:r>
              <w:rPr>
                <w:rFonts w:ascii="Garamond" w:hAnsi="Garamond" w:cs="Arial"/>
                <w:sz w:val="18"/>
                <w:szCs w:val="18"/>
              </w:rPr>
              <w:t>June 2023-December 2023</w:t>
            </w:r>
          </w:p>
        </w:tc>
        <w:tc>
          <w:tcPr>
            <w:tcW w:w="1579" w:type="dxa"/>
            <w:vAlign w:val="center"/>
          </w:tcPr>
          <w:p w14:paraId="6F88BD25" w14:textId="18C92243" w:rsidR="00CF0EE9" w:rsidRDefault="00CF0EE9" w:rsidP="00A63526">
            <w:pPr>
              <w:jc w:val="center"/>
              <w:rPr>
                <w:rFonts w:ascii="Garamond" w:hAnsi="Garamond" w:cs="Arial"/>
                <w:sz w:val="18"/>
                <w:szCs w:val="18"/>
              </w:rPr>
            </w:pPr>
            <w:r>
              <w:rPr>
                <w:rFonts w:ascii="Garamond" w:hAnsi="Garamond" w:cs="Arial"/>
                <w:sz w:val="18"/>
                <w:szCs w:val="18"/>
              </w:rPr>
              <w:t>Guinea-Bissau</w:t>
            </w:r>
          </w:p>
        </w:tc>
        <w:tc>
          <w:tcPr>
            <w:tcW w:w="2739" w:type="dxa"/>
            <w:vAlign w:val="center"/>
          </w:tcPr>
          <w:p w14:paraId="5AA64FBA" w14:textId="77777777" w:rsidR="00CF0EE9" w:rsidRDefault="00CF0EE9" w:rsidP="00A63526">
            <w:pPr>
              <w:jc w:val="center"/>
              <w:rPr>
                <w:rFonts w:ascii="Garamond" w:hAnsi="Garamond" w:cs="Arial"/>
                <w:color w:val="000000" w:themeColor="text1"/>
                <w:sz w:val="18"/>
                <w:szCs w:val="18"/>
                <w:lang w:val="fr-FR"/>
              </w:rPr>
            </w:pPr>
            <w:r>
              <w:rPr>
                <w:rFonts w:ascii="Garamond" w:hAnsi="Garamond" w:cs="Arial"/>
                <w:color w:val="000000" w:themeColor="text1"/>
                <w:sz w:val="18"/>
                <w:szCs w:val="18"/>
                <w:lang w:val="fr-FR"/>
              </w:rPr>
              <w:t>UNDP</w:t>
            </w:r>
          </w:p>
          <w:p w14:paraId="68D672C7" w14:textId="59DDC0B5" w:rsidR="00CF0EE9" w:rsidRPr="00965940" w:rsidRDefault="00965940" w:rsidP="00A63526">
            <w:pPr>
              <w:jc w:val="center"/>
              <w:rPr>
                <w:rFonts w:ascii="Garamond" w:hAnsi="Garamond" w:cs="Arial"/>
                <w:color w:val="000000" w:themeColor="text1"/>
                <w:sz w:val="18"/>
                <w:szCs w:val="18"/>
                <w:lang w:val="fr-FR"/>
              </w:rPr>
            </w:pPr>
            <w:r>
              <w:rPr>
                <w:rFonts w:ascii="Garamond" w:hAnsi="Garamond" w:cs="Arial"/>
                <w:color w:val="000000" w:themeColor="text1"/>
                <w:sz w:val="18"/>
                <w:szCs w:val="18"/>
                <w:lang w:val="fr-FR"/>
              </w:rPr>
              <w:t>Nair Marques Cabral</w:t>
            </w:r>
          </w:p>
          <w:p w14:paraId="6BCD1BC4" w14:textId="38CA7108" w:rsidR="00CF0EE9" w:rsidRPr="003B20CE" w:rsidRDefault="00000000" w:rsidP="00A63526">
            <w:pPr>
              <w:jc w:val="center"/>
              <w:rPr>
                <w:rFonts w:ascii="Garamond" w:hAnsi="Garamond" w:cs="Arial"/>
                <w:color w:val="000000" w:themeColor="text1"/>
                <w:sz w:val="18"/>
                <w:szCs w:val="18"/>
                <w:lang w:val="fr-FR"/>
              </w:rPr>
            </w:pPr>
            <w:hyperlink r:id="rId13" w:history="1">
              <w:r w:rsidR="00965940" w:rsidRPr="00D70D56">
                <w:rPr>
                  <w:rStyle w:val="Hyperlink"/>
                  <w:rFonts w:ascii="Garamond" w:hAnsi="Garamond"/>
                  <w:sz w:val="18"/>
                  <w:szCs w:val="18"/>
                  <w:lang w:val="fr-FR"/>
                </w:rPr>
                <w:t>nair.marques.cabral@undp.org</w:t>
              </w:r>
            </w:hyperlink>
            <w:r w:rsidR="00965940">
              <w:rPr>
                <w:rFonts w:ascii="Garamond" w:hAnsi="Garamond"/>
                <w:sz w:val="18"/>
                <w:szCs w:val="18"/>
                <w:lang w:val="fr-FR"/>
              </w:rPr>
              <w:t xml:space="preserve"> </w:t>
            </w:r>
            <w:r w:rsidR="00CF0EE9">
              <w:rPr>
                <w:rFonts w:ascii="Garamond" w:hAnsi="Garamond" w:cs="Arial"/>
                <w:color w:val="000000" w:themeColor="text1"/>
                <w:sz w:val="18"/>
                <w:szCs w:val="18"/>
                <w:lang w:val="fr-FR"/>
              </w:rPr>
              <w:t xml:space="preserve"> </w:t>
            </w:r>
          </w:p>
        </w:tc>
        <w:tc>
          <w:tcPr>
            <w:tcW w:w="1596" w:type="dxa"/>
            <w:vAlign w:val="center"/>
          </w:tcPr>
          <w:p w14:paraId="36AF1AA0" w14:textId="3EA249E1" w:rsidR="00CF0EE9" w:rsidRDefault="00CF0EE9" w:rsidP="00A63526">
            <w:pPr>
              <w:jc w:val="center"/>
              <w:rPr>
                <w:rFonts w:ascii="Garamond" w:hAnsi="Garamond" w:cs="Arial"/>
                <w:sz w:val="18"/>
                <w:szCs w:val="18"/>
                <w:lang w:val="fr-FR"/>
              </w:rPr>
            </w:pPr>
            <w:r>
              <w:rPr>
                <w:rFonts w:ascii="Garamond" w:hAnsi="Garamond" w:cs="Arial"/>
                <w:sz w:val="18"/>
                <w:szCs w:val="18"/>
                <w:lang w:val="fr-FR"/>
              </w:rPr>
              <w:t xml:space="preserve">International </w:t>
            </w:r>
            <w:proofErr w:type="spellStart"/>
            <w:r>
              <w:rPr>
                <w:rFonts w:ascii="Garamond" w:hAnsi="Garamond" w:cs="Arial"/>
                <w:sz w:val="18"/>
                <w:szCs w:val="18"/>
                <w:lang w:val="fr-FR"/>
              </w:rPr>
              <w:t>tourism</w:t>
            </w:r>
            <w:proofErr w:type="spellEnd"/>
            <w:r>
              <w:rPr>
                <w:rFonts w:ascii="Garamond" w:hAnsi="Garamond" w:cs="Arial"/>
                <w:sz w:val="18"/>
                <w:szCs w:val="18"/>
                <w:lang w:val="fr-FR"/>
              </w:rPr>
              <w:t xml:space="preserve"> expert</w:t>
            </w:r>
          </w:p>
        </w:tc>
        <w:tc>
          <w:tcPr>
            <w:tcW w:w="6830" w:type="dxa"/>
            <w:vAlign w:val="center"/>
          </w:tcPr>
          <w:p w14:paraId="2AD844C0" w14:textId="56377AA8" w:rsidR="00CF0EE9" w:rsidRPr="00B052A4" w:rsidRDefault="00CF0EE9" w:rsidP="00DF38BD">
            <w:pPr>
              <w:pStyle w:val="Default"/>
              <w:numPr>
                <w:ilvl w:val="0"/>
                <w:numId w:val="22"/>
              </w:numPr>
              <w:ind w:left="426" w:hanging="425"/>
              <w:rPr>
                <w:rFonts w:ascii="Garamond" w:hAnsi="Garamond"/>
                <w:bCs/>
                <w:sz w:val="18"/>
                <w:szCs w:val="18"/>
                <w:lang w:val="en-US"/>
              </w:rPr>
            </w:pPr>
            <w:r w:rsidRPr="00B052A4">
              <w:rPr>
                <w:rFonts w:ascii="Garamond" w:hAnsi="Garamond"/>
                <w:bCs/>
                <w:sz w:val="18"/>
                <w:szCs w:val="18"/>
                <w:lang w:val="en-US"/>
              </w:rPr>
              <w:t xml:space="preserve">To carry out a market assessment to analyze current and potential tourism sector opportunities in </w:t>
            </w:r>
            <w:r w:rsidR="00026922" w:rsidRPr="00B052A4">
              <w:rPr>
                <w:rFonts w:ascii="Garamond" w:hAnsi="Garamond"/>
                <w:bCs/>
                <w:sz w:val="18"/>
                <w:szCs w:val="18"/>
                <w:lang w:val="en-US"/>
              </w:rPr>
              <w:t xml:space="preserve">the </w:t>
            </w:r>
            <w:r w:rsidRPr="00B052A4">
              <w:rPr>
                <w:rFonts w:ascii="Garamond" w:hAnsi="Garamond"/>
                <w:bCs/>
                <w:sz w:val="18"/>
                <w:szCs w:val="18"/>
                <w:lang w:val="en-US"/>
              </w:rPr>
              <w:t>B</w:t>
            </w:r>
            <w:r w:rsidR="00327022" w:rsidRPr="00B052A4">
              <w:rPr>
                <w:rFonts w:ascii="Garamond" w:hAnsi="Garamond"/>
                <w:bCs/>
                <w:sz w:val="18"/>
                <w:szCs w:val="18"/>
                <w:lang w:val="en-US"/>
              </w:rPr>
              <w:t>ijagos archipelago</w:t>
            </w:r>
            <w:r w:rsidRPr="00B052A4">
              <w:rPr>
                <w:rFonts w:ascii="Garamond" w:hAnsi="Garamond"/>
                <w:bCs/>
                <w:sz w:val="18"/>
                <w:szCs w:val="18"/>
                <w:lang w:val="en-US"/>
              </w:rPr>
              <w:t xml:space="preserve"> and identify key enablers and barriers for a circular economy transition that could foster the creation o</w:t>
            </w:r>
            <w:r w:rsidR="00026922" w:rsidRPr="00B052A4">
              <w:rPr>
                <w:rFonts w:ascii="Garamond" w:hAnsi="Garamond"/>
                <w:bCs/>
                <w:sz w:val="18"/>
                <w:szCs w:val="18"/>
                <w:lang w:val="en-US"/>
              </w:rPr>
              <w:t>f a</w:t>
            </w:r>
            <w:r w:rsidR="00327022" w:rsidRPr="00B052A4">
              <w:rPr>
                <w:rFonts w:ascii="Garamond" w:hAnsi="Garamond"/>
                <w:bCs/>
                <w:sz w:val="18"/>
                <w:szCs w:val="18"/>
                <w:lang w:val="en-US"/>
              </w:rPr>
              <w:t xml:space="preserve"> governance system called </w:t>
            </w:r>
            <w:r w:rsidRPr="00B052A4">
              <w:rPr>
                <w:rFonts w:ascii="Garamond" w:hAnsi="Garamond"/>
                <w:bCs/>
                <w:sz w:val="18"/>
                <w:szCs w:val="18"/>
                <w:lang w:val="en-US"/>
              </w:rPr>
              <w:t xml:space="preserve"> the “Blue Tourism hub”. </w:t>
            </w:r>
          </w:p>
          <w:p w14:paraId="769D3FAB" w14:textId="57721D87" w:rsidR="00CF0EE9" w:rsidRPr="00B052A4" w:rsidRDefault="00CF0EE9" w:rsidP="00DF38BD">
            <w:pPr>
              <w:pStyle w:val="Default"/>
              <w:numPr>
                <w:ilvl w:val="0"/>
                <w:numId w:val="22"/>
              </w:numPr>
              <w:ind w:left="426" w:hanging="425"/>
              <w:rPr>
                <w:rFonts w:ascii="Garamond" w:hAnsi="Garamond"/>
                <w:bCs/>
                <w:sz w:val="18"/>
                <w:szCs w:val="18"/>
                <w:lang w:val="en-US"/>
              </w:rPr>
            </w:pPr>
            <w:r w:rsidRPr="00B052A4">
              <w:rPr>
                <w:rFonts w:ascii="Garamond" w:hAnsi="Garamond"/>
                <w:bCs/>
                <w:sz w:val="18"/>
                <w:szCs w:val="18"/>
                <w:lang w:val="en-US"/>
              </w:rPr>
              <w:t xml:space="preserve">To support the creation of </w:t>
            </w:r>
            <w:r w:rsidR="00327022" w:rsidRPr="00B052A4">
              <w:rPr>
                <w:rFonts w:ascii="Garamond" w:hAnsi="Garamond"/>
                <w:bCs/>
                <w:sz w:val="18"/>
                <w:szCs w:val="18"/>
                <w:lang w:val="en-US"/>
              </w:rPr>
              <w:t>a</w:t>
            </w:r>
            <w:r w:rsidRPr="00B052A4">
              <w:rPr>
                <w:rFonts w:ascii="Garamond" w:hAnsi="Garamond"/>
                <w:bCs/>
                <w:sz w:val="18"/>
                <w:szCs w:val="18"/>
                <w:lang w:val="en-US"/>
              </w:rPr>
              <w:t xml:space="preserve"> Blue Tourism Business Incubator aligned with </w:t>
            </w:r>
            <w:r w:rsidR="00327022" w:rsidRPr="00B052A4">
              <w:rPr>
                <w:rFonts w:ascii="Garamond" w:hAnsi="Garamond"/>
                <w:bCs/>
                <w:sz w:val="18"/>
                <w:szCs w:val="18"/>
                <w:lang w:val="en-US"/>
              </w:rPr>
              <w:t>an</w:t>
            </w:r>
            <w:r w:rsidRPr="00B052A4">
              <w:rPr>
                <w:rFonts w:ascii="Garamond" w:hAnsi="Garamond"/>
                <w:bCs/>
                <w:sz w:val="18"/>
                <w:szCs w:val="18"/>
                <w:lang w:val="en-US"/>
              </w:rPr>
              <w:t xml:space="preserve"> Innovation Hub initiative</w:t>
            </w:r>
            <w:r w:rsidR="00327022" w:rsidRPr="00B052A4">
              <w:rPr>
                <w:rFonts w:ascii="Garamond" w:hAnsi="Garamond"/>
                <w:bCs/>
                <w:sz w:val="18"/>
                <w:szCs w:val="18"/>
                <w:lang w:val="en-US"/>
              </w:rPr>
              <w:t xml:space="preserve"> based in Bissau</w:t>
            </w:r>
            <w:r w:rsidRPr="00B052A4">
              <w:rPr>
                <w:rFonts w:ascii="Garamond" w:hAnsi="Garamond"/>
                <w:bCs/>
                <w:sz w:val="18"/>
                <w:szCs w:val="18"/>
                <w:lang w:val="en-US"/>
              </w:rPr>
              <w:t xml:space="preserve">. </w:t>
            </w:r>
          </w:p>
        </w:tc>
      </w:tr>
      <w:tr w:rsidR="004533EF" w:rsidRPr="0018006C" w14:paraId="61351FF9" w14:textId="77777777" w:rsidTr="00A63526">
        <w:trPr>
          <w:trHeight w:val="453"/>
          <w:jc w:val="center"/>
        </w:trPr>
        <w:tc>
          <w:tcPr>
            <w:tcW w:w="2232" w:type="dxa"/>
            <w:vAlign w:val="center"/>
          </w:tcPr>
          <w:p w14:paraId="4003A98F" w14:textId="5D00B079" w:rsidR="004533EF" w:rsidRDefault="004533EF" w:rsidP="00A63526">
            <w:pPr>
              <w:rPr>
                <w:rFonts w:ascii="Garamond" w:hAnsi="Garamond" w:cs="Arial"/>
                <w:sz w:val="18"/>
                <w:szCs w:val="18"/>
              </w:rPr>
            </w:pPr>
            <w:r>
              <w:rPr>
                <w:rFonts w:ascii="Garamond" w:hAnsi="Garamond" w:cs="Arial"/>
                <w:sz w:val="18"/>
                <w:szCs w:val="18"/>
              </w:rPr>
              <w:t>June 2022-</w:t>
            </w:r>
            <w:r w:rsidR="00B052A4">
              <w:rPr>
                <w:rFonts w:ascii="Garamond" w:hAnsi="Garamond" w:cs="Arial"/>
                <w:sz w:val="18"/>
                <w:szCs w:val="18"/>
              </w:rPr>
              <w:t>Mar</w:t>
            </w:r>
            <w:r w:rsidR="00B777DE">
              <w:rPr>
                <w:rFonts w:ascii="Garamond" w:hAnsi="Garamond" w:cs="Arial"/>
                <w:sz w:val="18"/>
                <w:szCs w:val="18"/>
              </w:rPr>
              <w:t>ch</w:t>
            </w:r>
            <w:r w:rsidR="00B052A4">
              <w:rPr>
                <w:rFonts w:ascii="Garamond" w:hAnsi="Garamond" w:cs="Arial"/>
                <w:sz w:val="18"/>
                <w:szCs w:val="18"/>
              </w:rPr>
              <w:t xml:space="preserve"> 2024</w:t>
            </w:r>
          </w:p>
        </w:tc>
        <w:tc>
          <w:tcPr>
            <w:tcW w:w="1579" w:type="dxa"/>
            <w:vAlign w:val="center"/>
          </w:tcPr>
          <w:p w14:paraId="678CAAD7" w14:textId="77777777" w:rsidR="004533EF" w:rsidRDefault="004533EF" w:rsidP="00A63526">
            <w:pPr>
              <w:jc w:val="center"/>
              <w:rPr>
                <w:rFonts w:ascii="Garamond" w:hAnsi="Garamond" w:cs="Arial"/>
                <w:sz w:val="18"/>
                <w:szCs w:val="18"/>
              </w:rPr>
            </w:pPr>
            <w:r>
              <w:rPr>
                <w:rFonts w:ascii="Garamond" w:hAnsi="Garamond" w:cs="Arial"/>
                <w:sz w:val="18"/>
                <w:szCs w:val="18"/>
              </w:rPr>
              <w:t>Sri Lanka</w:t>
            </w:r>
          </w:p>
        </w:tc>
        <w:tc>
          <w:tcPr>
            <w:tcW w:w="2739" w:type="dxa"/>
            <w:vAlign w:val="center"/>
          </w:tcPr>
          <w:p w14:paraId="1A82D66B" w14:textId="77777777" w:rsidR="004533EF" w:rsidRPr="003B20CE" w:rsidRDefault="004533EF" w:rsidP="00A63526">
            <w:pPr>
              <w:jc w:val="center"/>
              <w:rPr>
                <w:rFonts w:ascii="Garamond" w:hAnsi="Garamond" w:cs="Arial"/>
                <w:color w:val="000000" w:themeColor="text1"/>
                <w:sz w:val="18"/>
                <w:szCs w:val="18"/>
                <w:lang w:val="fr-FR"/>
              </w:rPr>
            </w:pPr>
            <w:r w:rsidRPr="003B20CE">
              <w:rPr>
                <w:rFonts w:ascii="Garamond" w:hAnsi="Garamond" w:cs="Arial"/>
                <w:color w:val="000000" w:themeColor="text1"/>
                <w:sz w:val="18"/>
                <w:szCs w:val="18"/>
                <w:lang w:val="fr-FR"/>
              </w:rPr>
              <w:t>GGGI</w:t>
            </w:r>
          </w:p>
          <w:p w14:paraId="28689852" w14:textId="77777777" w:rsidR="004533EF" w:rsidRPr="00F351A2" w:rsidRDefault="004533EF" w:rsidP="00A63526">
            <w:pPr>
              <w:jc w:val="center"/>
              <w:rPr>
                <w:rFonts w:ascii="Garamond" w:hAnsi="Garamond"/>
                <w:color w:val="000000" w:themeColor="text1"/>
                <w:sz w:val="18"/>
                <w:szCs w:val="18"/>
                <w:lang w:val="en-FR"/>
              </w:rPr>
            </w:pPr>
            <w:r w:rsidRPr="00F351A2">
              <w:rPr>
                <w:rFonts w:ascii="Garamond" w:hAnsi="Garamond"/>
                <w:color w:val="000000" w:themeColor="text1"/>
                <w:sz w:val="18"/>
                <w:szCs w:val="18"/>
                <w:lang w:val="fr-FR"/>
              </w:rPr>
              <w:t xml:space="preserve">Dr. </w:t>
            </w:r>
            <w:proofErr w:type="spellStart"/>
            <w:r w:rsidRPr="00F351A2">
              <w:rPr>
                <w:rFonts w:ascii="Garamond" w:hAnsi="Garamond"/>
                <w:color w:val="000000" w:themeColor="text1"/>
                <w:sz w:val="18"/>
                <w:szCs w:val="18"/>
                <w:lang w:val="fr-FR"/>
              </w:rPr>
              <w:t>Sonali</w:t>
            </w:r>
            <w:proofErr w:type="spellEnd"/>
            <w:r w:rsidRPr="00F351A2">
              <w:rPr>
                <w:rFonts w:ascii="Garamond" w:hAnsi="Garamond"/>
                <w:color w:val="000000" w:themeColor="text1"/>
                <w:sz w:val="18"/>
                <w:szCs w:val="18"/>
                <w:lang w:val="fr-FR"/>
              </w:rPr>
              <w:t xml:space="preserve"> </w:t>
            </w:r>
            <w:proofErr w:type="spellStart"/>
            <w:r w:rsidRPr="00F351A2">
              <w:rPr>
                <w:rFonts w:ascii="Garamond" w:hAnsi="Garamond"/>
                <w:color w:val="000000" w:themeColor="text1"/>
                <w:sz w:val="18"/>
                <w:szCs w:val="18"/>
                <w:lang w:val="fr-FR"/>
              </w:rPr>
              <w:t>Senaratna</w:t>
            </w:r>
            <w:proofErr w:type="spellEnd"/>
            <w:r w:rsidRPr="00F351A2">
              <w:rPr>
                <w:rFonts w:ascii="Garamond" w:hAnsi="Garamond"/>
                <w:color w:val="000000" w:themeColor="text1"/>
                <w:sz w:val="18"/>
                <w:szCs w:val="18"/>
                <w:lang w:val="fr-FR"/>
              </w:rPr>
              <w:t xml:space="preserve"> </w:t>
            </w:r>
            <w:proofErr w:type="spellStart"/>
            <w:r w:rsidRPr="00F351A2">
              <w:rPr>
                <w:rFonts w:ascii="Garamond" w:hAnsi="Garamond"/>
                <w:color w:val="000000" w:themeColor="text1"/>
                <w:sz w:val="18"/>
                <w:szCs w:val="18"/>
                <w:lang w:val="fr-FR"/>
              </w:rPr>
              <w:t>Sellamuttu</w:t>
            </w:r>
            <w:proofErr w:type="spellEnd"/>
          </w:p>
          <w:p w14:paraId="4FA84646" w14:textId="77777777" w:rsidR="004533EF" w:rsidRPr="00F351A2" w:rsidRDefault="00000000" w:rsidP="00A63526">
            <w:pPr>
              <w:jc w:val="center"/>
              <w:rPr>
                <w:rFonts w:ascii="Garamond" w:hAnsi="Garamond" w:cs="Arial"/>
                <w:sz w:val="18"/>
                <w:szCs w:val="18"/>
                <w:lang w:val="fr-FR"/>
              </w:rPr>
            </w:pPr>
            <w:hyperlink r:id="rId14" w:history="1">
              <w:r w:rsidR="004533EF" w:rsidRPr="00F351A2">
                <w:rPr>
                  <w:rStyle w:val="Hyperlink"/>
                  <w:rFonts w:ascii="Garamond" w:hAnsi="Garamond" w:cs="Arial"/>
                  <w:sz w:val="18"/>
                  <w:szCs w:val="18"/>
                  <w:lang w:val="fr-FR"/>
                </w:rPr>
                <w:t>sonali.senaratna@gggi.org</w:t>
              </w:r>
            </w:hyperlink>
          </w:p>
        </w:tc>
        <w:tc>
          <w:tcPr>
            <w:tcW w:w="1596" w:type="dxa"/>
            <w:vAlign w:val="center"/>
          </w:tcPr>
          <w:p w14:paraId="059CC606" w14:textId="77777777" w:rsidR="004533EF" w:rsidRPr="00F351A2" w:rsidRDefault="004533EF" w:rsidP="00A63526">
            <w:pPr>
              <w:jc w:val="center"/>
              <w:rPr>
                <w:rFonts w:ascii="Garamond" w:hAnsi="Garamond" w:cs="Arial"/>
                <w:sz w:val="18"/>
                <w:szCs w:val="18"/>
                <w:lang w:val="fr-FR"/>
              </w:rPr>
            </w:pPr>
            <w:r>
              <w:rPr>
                <w:rFonts w:ascii="Garamond" w:hAnsi="Garamond" w:cs="Arial"/>
                <w:sz w:val="18"/>
                <w:szCs w:val="18"/>
                <w:lang w:val="fr-FR"/>
              </w:rPr>
              <w:t xml:space="preserve">International </w:t>
            </w:r>
            <w:proofErr w:type="spellStart"/>
            <w:r>
              <w:rPr>
                <w:rFonts w:ascii="Garamond" w:hAnsi="Garamond" w:cs="Arial"/>
                <w:sz w:val="18"/>
                <w:szCs w:val="18"/>
                <w:lang w:val="fr-FR"/>
              </w:rPr>
              <w:t>tourism</w:t>
            </w:r>
            <w:proofErr w:type="spellEnd"/>
            <w:r>
              <w:rPr>
                <w:rFonts w:ascii="Garamond" w:hAnsi="Garamond" w:cs="Arial"/>
                <w:sz w:val="18"/>
                <w:szCs w:val="18"/>
                <w:lang w:val="fr-FR"/>
              </w:rPr>
              <w:t xml:space="preserve"> expert</w:t>
            </w:r>
          </w:p>
        </w:tc>
        <w:tc>
          <w:tcPr>
            <w:tcW w:w="6830" w:type="dxa"/>
            <w:vAlign w:val="center"/>
          </w:tcPr>
          <w:p w14:paraId="6A657871" w14:textId="77777777" w:rsidR="004533EF" w:rsidRPr="00B052A4" w:rsidRDefault="004533EF" w:rsidP="00DF38BD">
            <w:pPr>
              <w:pStyle w:val="Default"/>
              <w:widowControl/>
              <w:numPr>
                <w:ilvl w:val="0"/>
                <w:numId w:val="20"/>
              </w:numPr>
              <w:rPr>
                <w:rFonts w:ascii="Garamond" w:hAnsi="Garamond"/>
                <w:bCs/>
                <w:sz w:val="18"/>
                <w:szCs w:val="18"/>
                <w:lang w:val="en-US"/>
              </w:rPr>
            </w:pPr>
            <w:r w:rsidRPr="00B052A4">
              <w:rPr>
                <w:rFonts w:ascii="Garamond" w:hAnsi="Garamond"/>
                <w:bCs/>
                <w:sz w:val="18"/>
                <w:szCs w:val="18"/>
                <w:lang w:val="en-US"/>
              </w:rPr>
              <w:t xml:space="preserve">Technical paper on the implications of climate change on the tourism and recreation sector in Sri Lanka; </w:t>
            </w:r>
          </w:p>
          <w:p w14:paraId="51CA83F5" w14:textId="0A692ECF" w:rsidR="004533EF" w:rsidRPr="00B052A4" w:rsidRDefault="004533EF" w:rsidP="00DF38BD">
            <w:pPr>
              <w:pStyle w:val="Default"/>
              <w:widowControl/>
              <w:numPr>
                <w:ilvl w:val="0"/>
                <w:numId w:val="20"/>
              </w:numPr>
              <w:rPr>
                <w:rFonts w:ascii="Garamond" w:hAnsi="Garamond"/>
                <w:bCs/>
                <w:sz w:val="18"/>
                <w:szCs w:val="18"/>
                <w:lang w:val="en-US"/>
              </w:rPr>
            </w:pPr>
            <w:r w:rsidRPr="00B052A4">
              <w:rPr>
                <w:rFonts w:ascii="Garamond" w:hAnsi="Garamond"/>
                <w:bCs/>
                <w:sz w:val="18"/>
                <w:szCs w:val="18"/>
                <w:lang w:val="en-US"/>
              </w:rPr>
              <w:t xml:space="preserve">Develop a </w:t>
            </w:r>
            <w:r w:rsidR="00026922" w:rsidRPr="00B052A4">
              <w:rPr>
                <w:rFonts w:ascii="Garamond" w:hAnsi="Garamond"/>
                <w:bCs/>
                <w:sz w:val="18"/>
                <w:szCs w:val="18"/>
                <w:lang w:val="en-US"/>
              </w:rPr>
              <w:t xml:space="preserve">tool for VIA and a </w:t>
            </w:r>
            <w:r w:rsidRPr="00B052A4">
              <w:rPr>
                <w:rFonts w:ascii="Garamond" w:hAnsi="Garamond"/>
                <w:bCs/>
                <w:sz w:val="18"/>
                <w:szCs w:val="18"/>
                <w:lang w:val="en-US"/>
              </w:rPr>
              <w:t xml:space="preserve">set of recommendations to integrate climate change adaptation in national, sectoral and provincial development tourism polices, strategies and action plans; </w:t>
            </w:r>
          </w:p>
        </w:tc>
      </w:tr>
      <w:tr w:rsidR="00144DA8" w:rsidRPr="001943DE" w14:paraId="2E88CAD0" w14:textId="77777777" w:rsidTr="00227DED">
        <w:trPr>
          <w:trHeight w:val="453"/>
          <w:jc w:val="center"/>
        </w:trPr>
        <w:tc>
          <w:tcPr>
            <w:tcW w:w="2232" w:type="dxa"/>
            <w:vAlign w:val="center"/>
          </w:tcPr>
          <w:p w14:paraId="30A3C27B" w14:textId="5EBC99AB" w:rsidR="00144DA8" w:rsidRDefault="00144DA8" w:rsidP="00227DED">
            <w:pPr>
              <w:rPr>
                <w:rFonts w:ascii="Garamond" w:hAnsi="Garamond" w:cs="Arial"/>
                <w:sz w:val="18"/>
                <w:szCs w:val="18"/>
              </w:rPr>
            </w:pPr>
            <w:r>
              <w:rPr>
                <w:rFonts w:ascii="Garamond" w:hAnsi="Garamond" w:cs="Arial"/>
                <w:sz w:val="18"/>
                <w:szCs w:val="18"/>
              </w:rPr>
              <w:t xml:space="preserve">October – </w:t>
            </w:r>
            <w:r w:rsidR="00077855">
              <w:rPr>
                <w:rFonts w:ascii="Garamond" w:hAnsi="Garamond" w:cs="Arial"/>
                <w:sz w:val="18"/>
                <w:szCs w:val="18"/>
              </w:rPr>
              <w:t>March 2023</w:t>
            </w:r>
          </w:p>
        </w:tc>
        <w:tc>
          <w:tcPr>
            <w:tcW w:w="1579" w:type="dxa"/>
            <w:vAlign w:val="center"/>
          </w:tcPr>
          <w:p w14:paraId="1568B4E3" w14:textId="394A584B" w:rsidR="00144DA8" w:rsidRDefault="00144DA8" w:rsidP="00227DED">
            <w:pPr>
              <w:jc w:val="center"/>
              <w:rPr>
                <w:rFonts w:ascii="Garamond" w:hAnsi="Garamond" w:cs="Arial"/>
                <w:sz w:val="18"/>
                <w:szCs w:val="18"/>
              </w:rPr>
            </w:pPr>
            <w:r>
              <w:rPr>
                <w:rFonts w:ascii="Garamond" w:hAnsi="Garamond" w:cs="Arial"/>
                <w:sz w:val="18"/>
                <w:szCs w:val="18"/>
              </w:rPr>
              <w:t>Bangladesh</w:t>
            </w:r>
          </w:p>
        </w:tc>
        <w:tc>
          <w:tcPr>
            <w:tcW w:w="2739" w:type="dxa"/>
            <w:vAlign w:val="center"/>
          </w:tcPr>
          <w:p w14:paraId="7F0C7633" w14:textId="77777777" w:rsidR="00144DA8" w:rsidRDefault="00144DA8" w:rsidP="00227DED">
            <w:pPr>
              <w:jc w:val="center"/>
              <w:rPr>
                <w:rFonts w:ascii="Garamond" w:hAnsi="Garamond" w:cs="Arial"/>
                <w:sz w:val="18"/>
                <w:szCs w:val="18"/>
              </w:rPr>
            </w:pPr>
            <w:r>
              <w:rPr>
                <w:rFonts w:ascii="Garamond" w:hAnsi="Garamond" w:cs="Arial"/>
                <w:sz w:val="18"/>
                <w:szCs w:val="18"/>
              </w:rPr>
              <w:t>IPE Global</w:t>
            </w:r>
          </w:p>
          <w:p w14:paraId="4AB33428" w14:textId="77777777" w:rsidR="00144DA8" w:rsidRDefault="00144DA8" w:rsidP="00227DED">
            <w:pPr>
              <w:jc w:val="center"/>
              <w:rPr>
                <w:rFonts w:ascii="Garamond" w:hAnsi="Garamond" w:cs="Arial"/>
                <w:sz w:val="18"/>
                <w:szCs w:val="18"/>
              </w:rPr>
            </w:pPr>
            <w:r>
              <w:rPr>
                <w:rFonts w:ascii="Garamond" w:hAnsi="Garamond" w:cs="Arial"/>
                <w:sz w:val="18"/>
                <w:szCs w:val="18"/>
              </w:rPr>
              <w:t>Benjamin Carey</w:t>
            </w:r>
          </w:p>
          <w:p w14:paraId="6CF037E3" w14:textId="38CB2B8A" w:rsidR="00144DA8" w:rsidRDefault="00000000" w:rsidP="00227DED">
            <w:pPr>
              <w:jc w:val="center"/>
              <w:rPr>
                <w:rFonts w:ascii="Garamond" w:hAnsi="Garamond" w:cs="Arial"/>
                <w:sz w:val="18"/>
                <w:szCs w:val="18"/>
              </w:rPr>
            </w:pPr>
            <w:hyperlink r:id="rId15" w:history="1">
              <w:r w:rsidR="00144DA8" w:rsidRPr="008358B2">
                <w:rPr>
                  <w:rStyle w:val="Hyperlink"/>
                  <w:rFonts w:ascii="Garamond" w:hAnsi="Garamond" w:cs="Arial"/>
                  <w:sz w:val="18"/>
                  <w:szCs w:val="18"/>
                </w:rPr>
                <w:t>benjamin@careytourism.com</w:t>
              </w:r>
            </w:hyperlink>
            <w:r w:rsidR="00144DA8">
              <w:rPr>
                <w:rFonts w:ascii="Garamond" w:hAnsi="Garamond" w:cs="Arial"/>
                <w:sz w:val="18"/>
                <w:szCs w:val="18"/>
              </w:rPr>
              <w:t xml:space="preserve"> </w:t>
            </w:r>
          </w:p>
        </w:tc>
        <w:tc>
          <w:tcPr>
            <w:tcW w:w="1596" w:type="dxa"/>
            <w:vAlign w:val="center"/>
          </w:tcPr>
          <w:p w14:paraId="569CEDFC" w14:textId="6455981A" w:rsidR="00144DA8" w:rsidRDefault="00144DA8" w:rsidP="00227DED">
            <w:pPr>
              <w:jc w:val="center"/>
              <w:rPr>
                <w:rFonts w:ascii="Garamond" w:hAnsi="Garamond" w:cs="Arial"/>
                <w:sz w:val="18"/>
                <w:szCs w:val="18"/>
              </w:rPr>
            </w:pPr>
            <w:r>
              <w:rPr>
                <w:rFonts w:ascii="Garamond" w:hAnsi="Garamond" w:cs="Arial"/>
                <w:sz w:val="18"/>
                <w:szCs w:val="18"/>
              </w:rPr>
              <w:t>Economic and investment analyst</w:t>
            </w:r>
          </w:p>
        </w:tc>
        <w:tc>
          <w:tcPr>
            <w:tcW w:w="6830" w:type="dxa"/>
            <w:vAlign w:val="center"/>
          </w:tcPr>
          <w:p w14:paraId="6E82B98B" w14:textId="77777777" w:rsidR="00144DA8" w:rsidRPr="00B052A4" w:rsidRDefault="00144DA8" w:rsidP="00B85374">
            <w:pPr>
              <w:rPr>
                <w:rFonts w:ascii="Garamond" w:hAnsi="Garamond"/>
                <w:bCs/>
                <w:sz w:val="18"/>
                <w:szCs w:val="18"/>
              </w:rPr>
            </w:pPr>
            <w:r w:rsidRPr="00B052A4">
              <w:rPr>
                <w:rFonts w:ascii="Garamond" w:hAnsi="Garamond"/>
                <w:bCs/>
                <w:sz w:val="18"/>
                <w:szCs w:val="18"/>
              </w:rPr>
              <w:t>Bangladesh Tourism Master Plan</w:t>
            </w:r>
          </w:p>
          <w:p w14:paraId="5741D3C6" w14:textId="77777777" w:rsidR="0038574F" w:rsidRPr="00B052A4" w:rsidRDefault="0038574F" w:rsidP="00DF38BD">
            <w:pPr>
              <w:pStyle w:val="ListParagraph"/>
              <w:numPr>
                <w:ilvl w:val="0"/>
                <w:numId w:val="21"/>
              </w:numPr>
              <w:rPr>
                <w:rFonts w:ascii="Garamond" w:hAnsi="Garamond"/>
                <w:bCs/>
                <w:sz w:val="18"/>
                <w:szCs w:val="18"/>
                <w:lang w:val="en-US"/>
              </w:rPr>
            </w:pPr>
            <w:r w:rsidRPr="00B052A4">
              <w:rPr>
                <w:rFonts w:ascii="Garamond" w:hAnsi="Garamond"/>
                <w:bCs/>
                <w:sz w:val="18"/>
                <w:szCs w:val="18"/>
                <w:lang w:val="en-GB"/>
              </w:rPr>
              <w:t>Analyse policy reforms and conduct economic projections</w:t>
            </w:r>
          </w:p>
          <w:p w14:paraId="35EB4443" w14:textId="77777777" w:rsidR="00144DA8" w:rsidRPr="00B052A4" w:rsidRDefault="0038574F" w:rsidP="00DF38BD">
            <w:pPr>
              <w:pStyle w:val="ListParagraph"/>
              <w:numPr>
                <w:ilvl w:val="0"/>
                <w:numId w:val="21"/>
              </w:numPr>
              <w:rPr>
                <w:rFonts w:ascii="Garamond" w:hAnsi="Garamond"/>
                <w:bCs/>
                <w:sz w:val="18"/>
                <w:szCs w:val="18"/>
                <w:lang w:val="en-US"/>
              </w:rPr>
            </w:pPr>
            <w:r w:rsidRPr="00B052A4">
              <w:rPr>
                <w:rFonts w:ascii="Garamond" w:hAnsi="Garamond"/>
                <w:bCs/>
                <w:sz w:val="18"/>
                <w:szCs w:val="18"/>
                <w:lang w:val="en-US"/>
              </w:rPr>
              <w:t>Identify and contribute to the feasibility assessment of major products</w:t>
            </w:r>
          </w:p>
          <w:p w14:paraId="11CC6202" w14:textId="77777777" w:rsidR="0038574F" w:rsidRPr="00B052A4" w:rsidRDefault="0038574F" w:rsidP="00DF38BD">
            <w:pPr>
              <w:pStyle w:val="ListParagraph"/>
              <w:numPr>
                <w:ilvl w:val="0"/>
                <w:numId w:val="21"/>
              </w:numPr>
              <w:rPr>
                <w:rFonts w:ascii="Garamond" w:hAnsi="Garamond"/>
                <w:bCs/>
                <w:sz w:val="18"/>
                <w:szCs w:val="18"/>
                <w:lang w:val="en-US"/>
              </w:rPr>
            </w:pPr>
            <w:r w:rsidRPr="00B052A4">
              <w:rPr>
                <w:rFonts w:ascii="Garamond" w:hAnsi="Garamond"/>
                <w:bCs/>
                <w:sz w:val="18"/>
                <w:szCs w:val="18"/>
                <w:lang w:val="en-US"/>
              </w:rPr>
              <w:t>Analyze and develop the phasing patterns for development of priority locations</w:t>
            </w:r>
          </w:p>
          <w:p w14:paraId="5D62B363" w14:textId="572F612D" w:rsidR="0038574F" w:rsidRPr="00B052A4" w:rsidRDefault="0038574F" w:rsidP="00DF38BD">
            <w:pPr>
              <w:pStyle w:val="ListParagraph"/>
              <w:numPr>
                <w:ilvl w:val="0"/>
                <w:numId w:val="21"/>
              </w:numPr>
              <w:rPr>
                <w:rFonts w:ascii="Garamond" w:hAnsi="Garamond"/>
                <w:bCs/>
                <w:sz w:val="18"/>
                <w:szCs w:val="18"/>
                <w:lang w:val="en-US"/>
              </w:rPr>
            </w:pPr>
            <w:r w:rsidRPr="00B052A4">
              <w:rPr>
                <w:rFonts w:ascii="Garamond" w:hAnsi="Garamond"/>
                <w:bCs/>
                <w:sz w:val="18"/>
                <w:szCs w:val="18"/>
                <w:lang w:val="en-US"/>
              </w:rPr>
              <w:t xml:space="preserve">Finalize the implementation and investment roadmap for the priority projects </w:t>
            </w:r>
          </w:p>
        </w:tc>
      </w:tr>
      <w:tr w:rsidR="00A002F8" w:rsidRPr="001943DE" w14:paraId="0EE596C0" w14:textId="77777777" w:rsidTr="00227DED">
        <w:trPr>
          <w:trHeight w:val="453"/>
          <w:jc w:val="center"/>
        </w:trPr>
        <w:tc>
          <w:tcPr>
            <w:tcW w:w="2232" w:type="dxa"/>
            <w:vAlign w:val="center"/>
          </w:tcPr>
          <w:p w14:paraId="4D1018B2" w14:textId="08587B43" w:rsidR="00A002F8" w:rsidRDefault="00A002F8" w:rsidP="00227DED">
            <w:pPr>
              <w:rPr>
                <w:rFonts w:ascii="Garamond" w:hAnsi="Garamond" w:cs="Arial"/>
                <w:sz w:val="18"/>
                <w:szCs w:val="18"/>
              </w:rPr>
            </w:pPr>
            <w:r>
              <w:rPr>
                <w:rFonts w:ascii="Garamond" w:hAnsi="Garamond" w:cs="Arial"/>
                <w:sz w:val="18"/>
                <w:szCs w:val="18"/>
              </w:rPr>
              <w:t>July 2022-Septe</w:t>
            </w:r>
            <w:r w:rsidR="007C0F83">
              <w:rPr>
                <w:rFonts w:ascii="Garamond" w:hAnsi="Garamond" w:cs="Arial"/>
                <w:sz w:val="18"/>
                <w:szCs w:val="18"/>
              </w:rPr>
              <w:t>m</w:t>
            </w:r>
            <w:r>
              <w:rPr>
                <w:rFonts w:ascii="Garamond" w:hAnsi="Garamond" w:cs="Arial"/>
                <w:sz w:val="18"/>
                <w:szCs w:val="18"/>
              </w:rPr>
              <w:t>ber 2022</w:t>
            </w:r>
          </w:p>
        </w:tc>
        <w:tc>
          <w:tcPr>
            <w:tcW w:w="1579" w:type="dxa"/>
            <w:vAlign w:val="center"/>
          </w:tcPr>
          <w:p w14:paraId="7D9044F2" w14:textId="356DC3C2" w:rsidR="00A002F8" w:rsidRDefault="00A002F8" w:rsidP="00227DED">
            <w:pPr>
              <w:jc w:val="center"/>
              <w:rPr>
                <w:rFonts w:ascii="Garamond" w:hAnsi="Garamond" w:cs="Arial"/>
                <w:sz w:val="18"/>
                <w:szCs w:val="18"/>
              </w:rPr>
            </w:pPr>
            <w:r>
              <w:rPr>
                <w:rFonts w:ascii="Garamond" w:hAnsi="Garamond" w:cs="Arial"/>
                <w:sz w:val="18"/>
                <w:szCs w:val="18"/>
              </w:rPr>
              <w:t>Senegal</w:t>
            </w:r>
          </w:p>
        </w:tc>
        <w:tc>
          <w:tcPr>
            <w:tcW w:w="2739" w:type="dxa"/>
            <w:vAlign w:val="center"/>
          </w:tcPr>
          <w:p w14:paraId="3914723E" w14:textId="77777777" w:rsidR="00A002F8" w:rsidRDefault="00A002F8" w:rsidP="00227DED">
            <w:pPr>
              <w:jc w:val="center"/>
              <w:rPr>
                <w:rFonts w:ascii="Garamond" w:hAnsi="Garamond" w:cs="Arial"/>
                <w:sz w:val="18"/>
                <w:szCs w:val="18"/>
              </w:rPr>
            </w:pPr>
            <w:r>
              <w:rPr>
                <w:rFonts w:ascii="Garamond" w:hAnsi="Garamond" w:cs="Arial"/>
                <w:sz w:val="18"/>
                <w:szCs w:val="18"/>
              </w:rPr>
              <w:t xml:space="preserve">GIZ Senegal </w:t>
            </w:r>
          </w:p>
          <w:p w14:paraId="06C06F85" w14:textId="2D1FD3FE" w:rsidR="00A002F8" w:rsidRDefault="00A002F8" w:rsidP="00227DED">
            <w:pPr>
              <w:jc w:val="center"/>
              <w:rPr>
                <w:rFonts w:ascii="Garamond" w:hAnsi="Garamond" w:cs="Arial"/>
                <w:sz w:val="18"/>
                <w:szCs w:val="18"/>
              </w:rPr>
            </w:pPr>
            <w:proofErr w:type="spellStart"/>
            <w:r>
              <w:rPr>
                <w:rFonts w:ascii="Garamond" w:hAnsi="Garamond" w:cs="Arial"/>
                <w:sz w:val="18"/>
                <w:szCs w:val="18"/>
              </w:rPr>
              <w:t>Soukeye</w:t>
            </w:r>
            <w:proofErr w:type="spellEnd"/>
            <w:r>
              <w:rPr>
                <w:rFonts w:ascii="Garamond" w:hAnsi="Garamond" w:cs="Arial"/>
                <w:sz w:val="18"/>
                <w:szCs w:val="18"/>
              </w:rPr>
              <w:t xml:space="preserve"> Ndiaye</w:t>
            </w:r>
          </w:p>
          <w:p w14:paraId="22B1E16A" w14:textId="4114086E" w:rsidR="00A002F8" w:rsidRDefault="00000000" w:rsidP="00227DED">
            <w:pPr>
              <w:jc w:val="center"/>
              <w:rPr>
                <w:rFonts w:ascii="Garamond" w:hAnsi="Garamond" w:cs="Arial"/>
                <w:sz w:val="18"/>
                <w:szCs w:val="18"/>
              </w:rPr>
            </w:pPr>
            <w:hyperlink r:id="rId16" w:history="1">
              <w:r w:rsidR="00A002F8" w:rsidRPr="00C31718">
                <w:rPr>
                  <w:rStyle w:val="Hyperlink"/>
                  <w:rFonts w:ascii="Garamond" w:hAnsi="Garamond" w:cs="Arial"/>
                  <w:sz w:val="18"/>
                  <w:szCs w:val="18"/>
                </w:rPr>
                <w:t>soukeye.ndiaye@giz.de</w:t>
              </w:r>
            </w:hyperlink>
            <w:r w:rsidR="00A002F8">
              <w:rPr>
                <w:rFonts w:ascii="Garamond" w:hAnsi="Garamond" w:cs="Arial"/>
                <w:sz w:val="18"/>
                <w:szCs w:val="18"/>
              </w:rPr>
              <w:t xml:space="preserve"> </w:t>
            </w:r>
          </w:p>
        </w:tc>
        <w:tc>
          <w:tcPr>
            <w:tcW w:w="1596" w:type="dxa"/>
            <w:vAlign w:val="center"/>
          </w:tcPr>
          <w:p w14:paraId="1D216FC2" w14:textId="1FCCBE8D" w:rsidR="00A002F8" w:rsidRDefault="006747AD" w:rsidP="00227DED">
            <w:pPr>
              <w:jc w:val="center"/>
              <w:rPr>
                <w:rFonts w:ascii="Garamond" w:hAnsi="Garamond" w:cs="Arial"/>
                <w:sz w:val="18"/>
                <w:szCs w:val="18"/>
              </w:rPr>
            </w:pPr>
            <w:r>
              <w:rPr>
                <w:rFonts w:ascii="Garamond" w:hAnsi="Garamond" w:cs="Arial"/>
                <w:sz w:val="18"/>
                <w:szCs w:val="18"/>
              </w:rPr>
              <w:t>International expert</w:t>
            </w:r>
          </w:p>
        </w:tc>
        <w:tc>
          <w:tcPr>
            <w:tcW w:w="6830" w:type="dxa"/>
            <w:vAlign w:val="center"/>
          </w:tcPr>
          <w:p w14:paraId="0D5AAB4D" w14:textId="77777777" w:rsidR="00B85374" w:rsidRPr="00B052A4" w:rsidRDefault="004F4BA9" w:rsidP="00B85374">
            <w:pPr>
              <w:rPr>
                <w:rFonts w:ascii="Garamond" w:hAnsi="Garamond"/>
                <w:bCs/>
                <w:sz w:val="18"/>
                <w:szCs w:val="18"/>
                <w:lang w:val="en-US"/>
              </w:rPr>
            </w:pPr>
            <w:r w:rsidRPr="00B052A4">
              <w:rPr>
                <w:rFonts w:ascii="Garamond" w:hAnsi="Garamond"/>
                <w:bCs/>
                <w:sz w:val="18"/>
                <w:szCs w:val="18"/>
                <w:lang w:val="en-US"/>
              </w:rPr>
              <w:t xml:space="preserve">Technical assessment of the sustainable tourism sector in the Casamance </w:t>
            </w:r>
          </w:p>
          <w:p w14:paraId="3EE1EDA2" w14:textId="3F4F790F" w:rsidR="00B85374" w:rsidRPr="00B052A4" w:rsidRDefault="003B20CE" w:rsidP="00DF38BD">
            <w:pPr>
              <w:pStyle w:val="ListParagraph"/>
              <w:numPr>
                <w:ilvl w:val="0"/>
                <w:numId w:val="19"/>
              </w:numPr>
              <w:rPr>
                <w:rFonts w:ascii="Garamond" w:hAnsi="Garamond"/>
                <w:bCs/>
                <w:sz w:val="18"/>
                <w:szCs w:val="18"/>
                <w:lang w:val="en-US"/>
              </w:rPr>
            </w:pPr>
            <w:r w:rsidRPr="00B052A4">
              <w:rPr>
                <w:rFonts w:ascii="Garamond" w:hAnsi="Garamond"/>
                <w:bCs/>
                <w:sz w:val="18"/>
                <w:szCs w:val="18"/>
                <w:lang w:val="en-US"/>
              </w:rPr>
              <w:t>A</w:t>
            </w:r>
            <w:r w:rsidR="004F4BA9" w:rsidRPr="00B052A4">
              <w:rPr>
                <w:rFonts w:ascii="Garamond" w:hAnsi="Garamond"/>
                <w:bCs/>
                <w:sz w:val="18"/>
                <w:szCs w:val="18"/>
                <w:lang w:val="en-US"/>
              </w:rPr>
              <w:t xml:space="preserve"> proposal to GIZ for a three-</w:t>
            </w:r>
            <w:r w:rsidRPr="00B052A4">
              <w:rPr>
                <w:rFonts w:ascii="Garamond" w:hAnsi="Garamond"/>
                <w:bCs/>
                <w:sz w:val="18"/>
                <w:szCs w:val="18"/>
                <w:lang w:val="en-US"/>
              </w:rPr>
              <w:t>y</w:t>
            </w:r>
            <w:r w:rsidR="004F4BA9" w:rsidRPr="00B052A4">
              <w:rPr>
                <w:rFonts w:ascii="Garamond" w:hAnsi="Garamond"/>
                <w:bCs/>
                <w:sz w:val="18"/>
                <w:szCs w:val="18"/>
                <w:lang w:val="en-US"/>
              </w:rPr>
              <w:t>ear action plan;</w:t>
            </w:r>
          </w:p>
          <w:p w14:paraId="26C92D8F" w14:textId="5DD9EADF" w:rsidR="00A002F8" w:rsidRPr="00B052A4" w:rsidRDefault="003B20CE" w:rsidP="00DF38BD">
            <w:pPr>
              <w:pStyle w:val="ListParagraph"/>
              <w:numPr>
                <w:ilvl w:val="0"/>
                <w:numId w:val="19"/>
              </w:numPr>
              <w:rPr>
                <w:rFonts w:ascii="Garamond" w:hAnsi="Garamond"/>
                <w:bCs/>
                <w:sz w:val="18"/>
                <w:szCs w:val="18"/>
                <w:lang w:val="en-FR"/>
              </w:rPr>
            </w:pPr>
            <w:r w:rsidRPr="00B052A4">
              <w:rPr>
                <w:rFonts w:ascii="Garamond" w:hAnsi="Garamond"/>
                <w:bCs/>
                <w:sz w:val="18"/>
                <w:szCs w:val="18"/>
                <w:lang w:val="en-US"/>
              </w:rPr>
              <w:t>A</w:t>
            </w:r>
            <w:r w:rsidR="00B85374" w:rsidRPr="00B052A4">
              <w:rPr>
                <w:rFonts w:ascii="Garamond" w:hAnsi="Garamond"/>
                <w:bCs/>
                <w:sz w:val="18"/>
                <w:szCs w:val="18"/>
                <w:lang w:val="en-US"/>
              </w:rPr>
              <w:t xml:space="preserve"> proposal for a</w:t>
            </w:r>
            <w:r w:rsidR="00BF5371" w:rsidRPr="00B052A4">
              <w:rPr>
                <w:rFonts w:ascii="Garamond" w:hAnsi="Garamond"/>
                <w:bCs/>
                <w:sz w:val="18"/>
                <w:szCs w:val="18"/>
                <w:lang w:val="en-US"/>
              </w:rPr>
              <w:t xml:space="preserve">n </w:t>
            </w:r>
            <w:r w:rsidR="00B85374" w:rsidRPr="00B052A4">
              <w:rPr>
                <w:rFonts w:ascii="Garamond" w:hAnsi="Garamond"/>
                <w:bCs/>
                <w:sz w:val="18"/>
                <w:szCs w:val="18"/>
                <w:lang w:val="en-US"/>
              </w:rPr>
              <w:t xml:space="preserve">economic model </w:t>
            </w:r>
            <w:r w:rsidRPr="00B052A4">
              <w:rPr>
                <w:rFonts w:ascii="Garamond" w:hAnsi="Garamond"/>
                <w:bCs/>
                <w:sz w:val="18"/>
                <w:szCs w:val="18"/>
                <w:lang w:val="en-US"/>
              </w:rPr>
              <w:t>for a</w:t>
            </w:r>
            <w:r w:rsidR="00B85374" w:rsidRPr="00B052A4">
              <w:rPr>
                <w:rFonts w:ascii="Garamond" w:hAnsi="Garamond"/>
                <w:bCs/>
                <w:sz w:val="18"/>
                <w:szCs w:val="18"/>
                <w:lang w:val="en-US"/>
              </w:rPr>
              <w:t xml:space="preserve"> touris</w:t>
            </w:r>
            <w:r w:rsidRPr="00B052A4">
              <w:rPr>
                <w:rFonts w:ascii="Garamond" w:hAnsi="Garamond"/>
                <w:bCs/>
                <w:sz w:val="18"/>
                <w:szCs w:val="18"/>
                <w:lang w:val="en-US"/>
              </w:rPr>
              <w:t>m incubator</w:t>
            </w:r>
            <w:r w:rsidR="00B85374" w:rsidRPr="00B052A4">
              <w:rPr>
                <w:rFonts w:ascii="Garamond" w:hAnsi="Garamond"/>
                <w:bCs/>
                <w:sz w:val="18"/>
                <w:szCs w:val="18"/>
                <w:lang w:val="en-US"/>
              </w:rPr>
              <w:t xml:space="preserve">. </w:t>
            </w:r>
          </w:p>
        </w:tc>
      </w:tr>
      <w:tr w:rsidR="00A002F8" w:rsidRPr="001943DE" w14:paraId="51B2DB65" w14:textId="77777777" w:rsidTr="00227DED">
        <w:trPr>
          <w:trHeight w:val="453"/>
          <w:jc w:val="center"/>
        </w:trPr>
        <w:tc>
          <w:tcPr>
            <w:tcW w:w="2232" w:type="dxa"/>
            <w:vAlign w:val="center"/>
          </w:tcPr>
          <w:p w14:paraId="3253366D" w14:textId="3BAD9BE0" w:rsidR="00A002F8" w:rsidRDefault="00A002F8" w:rsidP="00227DED">
            <w:pPr>
              <w:rPr>
                <w:rFonts w:ascii="Garamond" w:hAnsi="Garamond" w:cs="Arial"/>
                <w:sz w:val="18"/>
                <w:szCs w:val="18"/>
              </w:rPr>
            </w:pPr>
            <w:r>
              <w:rPr>
                <w:rFonts w:ascii="Garamond" w:hAnsi="Garamond" w:cs="Arial"/>
                <w:sz w:val="18"/>
                <w:szCs w:val="18"/>
              </w:rPr>
              <w:lastRenderedPageBreak/>
              <w:t>May 2022-Septe</w:t>
            </w:r>
            <w:r w:rsidR="007C0F83">
              <w:rPr>
                <w:rFonts w:ascii="Garamond" w:hAnsi="Garamond" w:cs="Arial"/>
                <w:sz w:val="18"/>
                <w:szCs w:val="18"/>
              </w:rPr>
              <w:t>m</w:t>
            </w:r>
            <w:r>
              <w:rPr>
                <w:rFonts w:ascii="Garamond" w:hAnsi="Garamond" w:cs="Arial"/>
                <w:sz w:val="18"/>
                <w:szCs w:val="18"/>
              </w:rPr>
              <w:t>ber 2022</w:t>
            </w:r>
          </w:p>
        </w:tc>
        <w:tc>
          <w:tcPr>
            <w:tcW w:w="1579" w:type="dxa"/>
            <w:vAlign w:val="center"/>
          </w:tcPr>
          <w:p w14:paraId="3D5BB144" w14:textId="044C92AD" w:rsidR="00A002F8" w:rsidRDefault="00A002F8" w:rsidP="00227DED">
            <w:pPr>
              <w:jc w:val="center"/>
              <w:rPr>
                <w:rFonts w:ascii="Garamond" w:hAnsi="Garamond" w:cs="Arial"/>
                <w:sz w:val="18"/>
                <w:szCs w:val="18"/>
              </w:rPr>
            </w:pPr>
            <w:r>
              <w:rPr>
                <w:rFonts w:ascii="Garamond" w:hAnsi="Garamond" w:cs="Arial"/>
                <w:sz w:val="18"/>
                <w:szCs w:val="18"/>
              </w:rPr>
              <w:t>Senegal</w:t>
            </w:r>
          </w:p>
        </w:tc>
        <w:tc>
          <w:tcPr>
            <w:tcW w:w="2739" w:type="dxa"/>
            <w:vAlign w:val="center"/>
          </w:tcPr>
          <w:p w14:paraId="50D6942F" w14:textId="77777777" w:rsidR="00A002F8" w:rsidRDefault="00A002F8" w:rsidP="00A002F8">
            <w:pPr>
              <w:jc w:val="center"/>
              <w:rPr>
                <w:rFonts w:ascii="Garamond" w:hAnsi="Garamond" w:cs="Arial"/>
                <w:sz w:val="18"/>
                <w:szCs w:val="18"/>
              </w:rPr>
            </w:pPr>
            <w:r>
              <w:rPr>
                <w:rFonts w:ascii="Garamond" w:hAnsi="Garamond" w:cs="Arial"/>
                <w:sz w:val="18"/>
                <w:szCs w:val="18"/>
              </w:rPr>
              <w:t>GIZ head office</w:t>
            </w:r>
          </w:p>
          <w:p w14:paraId="01AC43FD" w14:textId="0814CA87" w:rsidR="00A002F8" w:rsidRDefault="00000000" w:rsidP="00A002F8">
            <w:pPr>
              <w:jc w:val="center"/>
              <w:rPr>
                <w:rFonts w:ascii="Garamond" w:hAnsi="Garamond" w:cs="Arial"/>
                <w:sz w:val="18"/>
                <w:szCs w:val="18"/>
              </w:rPr>
            </w:pPr>
            <w:hyperlink r:id="rId17" w:history="1">
              <w:r w:rsidR="00A002F8" w:rsidRPr="00C31718">
                <w:rPr>
                  <w:rStyle w:val="Hyperlink"/>
                  <w:rFonts w:ascii="Garamond" w:hAnsi="Garamond" w:cs="Arial"/>
                  <w:sz w:val="18"/>
                  <w:szCs w:val="18"/>
                </w:rPr>
                <w:t>andreas.hofmann@giz.de</w:t>
              </w:r>
            </w:hyperlink>
          </w:p>
        </w:tc>
        <w:tc>
          <w:tcPr>
            <w:tcW w:w="1596" w:type="dxa"/>
            <w:vAlign w:val="center"/>
          </w:tcPr>
          <w:p w14:paraId="48B902EC" w14:textId="5ED6CC5A" w:rsidR="00A002F8" w:rsidRDefault="006747AD" w:rsidP="00227DED">
            <w:pPr>
              <w:jc w:val="center"/>
              <w:rPr>
                <w:rFonts w:ascii="Garamond" w:hAnsi="Garamond" w:cs="Arial"/>
                <w:sz w:val="18"/>
                <w:szCs w:val="18"/>
              </w:rPr>
            </w:pPr>
            <w:r>
              <w:rPr>
                <w:rFonts w:ascii="Garamond" w:hAnsi="Garamond" w:cs="Arial"/>
                <w:sz w:val="18"/>
                <w:szCs w:val="18"/>
              </w:rPr>
              <w:t>International Tourism expert</w:t>
            </w:r>
          </w:p>
        </w:tc>
        <w:tc>
          <w:tcPr>
            <w:tcW w:w="6830" w:type="dxa"/>
            <w:vAlign w:val="center"/>
          </w:tcPr>
          <w:p w14:paraId="3F43FF96" w14:textId="77777777" w:rsidR="00A002F8" w:rsidRPr="00B052A4" w:rsidRDefault="006747AD" w:rsidP="00DF38BD">
            <w:pPr>
              <w:pStyle w:val="ListParagraph"/>
              <w:numPr>
                <w:ilvl w:val="0"/>
                <w:numId w:val="18"/>
              </w:numPr>
              <w:rPr>
                <w:rFonts w:ascii="Garamond" w:hAnsi="Garamond"/>
                <w:bCs/>
                <w:sz w:val="18"/>
                <w:szCs w:val="18"/>
                <w:lang w:val="en-FR"/>
              </w:rPr>
            </w:pPr>
            <w:r w:rsidRPr="00B052A4">
              <w:rPr>
                <w:rFonts w:ascii="Garamond" w:hAnsi="Garamond"/>
                <w:bCs/>
                <w:sz w:val="18"/>
                <w:szCs w:val="18"/>
                <w:lang w:val="en-US"/>
              </w:rPr>
              <w:t xml:space="preserve">Conducting a responsible product development training for tourism professionals in Casamance, Senegal. </w:t>
            </w:r>
          </w:p>
          <w:p w14:paraId="1AC25192" w14:textId="50D4F8CF" w:rsidR="004F4BA9" w:rsidRPr="00B052A4" w:rsidRDefault="006747AD" w:rsidP="00DF38BD">
            <w:pPr>
              <w:pStyle w:val="ListParagraph"/>
              <w:numPr>
                <w:ilvl w:val="1"/>
                <w:numId w:val="18"/>
              </w:numPr>
              <w:rPr>
                <w:rFonts w:ascii="Garamond" w:hAnsi="Garamond"/>
                <w:bCs/>
                <w:sz w:val="18"/>
                <w:szCs w:val="18"/>
                <w:lang w:val="en-FR"/>
              </w:rPr>
            </w:pPr>
            <w:r w:rsidRPr="00B052A4">
              <w:rPr>
                <w:rFonts w:ascii="Garamond" w:hAnsi="Garamond"/>
                <w:bCs/>
                <w:sz w:val="18"/>
                <w:szCs w:val="18"/>
                <w:lang w:val="en-US"/>
              </w:rPr>
              <w:t xml:space="preserve">Introduction to </w:t>
            </w:r>
            <w:proofErr w:type="spellStart"/>
            <w:r w:rsidRPr="00B052A4">
              <w:rPr>
                <w:rFonts w:ascii="Garamond" w:hAnsi="Garamond"/>
                <w:bCs/>
                <w:sz w:val="18"/>
                <w:szCs w:val="18"/>
                <w:lang w:val="en-US"/>
              </w:rPr>
              <w:t>Atingi</w:t>
            </w:r>
            <w:proofErr w:type="spellEnd"/>
            <w:r w:rsidR="004F4BA9" w:rsidRPr="00B052A4">
              <w:rPr>
                <w:rFonts w:ascii="Garamond" w:hAnsi="Garamond"/>
                <w:bCs/>
                <w:sz w:val="18"/>
                <w:szCs w:val="18"/>
                <w:lang w:val="en-US"/>
              </w:rPr>
              <w:t xml:space="preserve"> (GIZ platform)</w:t>
            </w:r>
          </w:p>
          <w:p w14:paraId="7CB1F28C" w14:textId="1A506F16" w:rsidR="006747AD" w:rsidRPr="00B052A4" w:rsidRDefault="006747AD" w:rsidP="00DF38BD">
            <w:pPr>
              <w:pStyle w:val="ListParagraph"/>
              <w:numPr>
                <w:ilvl w:val="1"/>
                <w:numId w:val="18"/>
              </w:numPr>
              <w:rPr>
                <w:bCs/>
                <w:lang w:val="en-FR"/>
              </w:rPr>
            </w:pPr>
            <w:r w:rsidRPr="00B052A4">
              <w:rPr>
                <w:rFonts w:ascii="Garamond" w:hAnsi="Garamond"/>
                <w:bCs/>
                <w:sz w:val="18"/>
                <w:szCs w:val="18"/>
                <w:lang w:val="en-US"/>
              </w:rPr>
              <w:t>Introduction to RTA - An Internet solution which provides an independent education, evaluation and promotion platform on sustainable practices (</w:t>
            </w:r>
            <w:hyperlink r:id="rId18" w:history="1">
              <w:r w:rsidRPr="00B052A4">
                <w:rPr>
                  <w:rStyle w:val="Hyperlink"/>
                  <w:rFonts w:ascii="Garamond" w:hAnsi="Garamond"/>
                  <w:bCs/>
                  <w:sz w:val="18"/>
                  <w:szCs w:val="18"/>
                  <w:lang w:val="en-US"/>
                </w:rPr>
                <w:t>www.be-rta.com</w:t>
              </w:r>
            </w:hyperlink>
            <w:r w:rsidRPr="00B052A4">
              <w:rPr>
                <w:rFonts w:ascii="Garamond" w:hAnsi="Garamond"/>
                <w:bCs/>
                <w:sz w:val="18"/>
                <w:szCs w:val="18"/>
                <w:lang w:val="en-US"/>
              </w:rPr>
              <w:t>)</w:t>
            </w:r>
            <w:r w:rsidRPr="00B052A4">
              <w:rPr>
                <w:rFonts w:ascii="Garamond" w:hAnsi="Garamond" w:cs="Arial"/>
                <w:bCs/>
                <w:sz w:val="18"/>
                <w:szCs w:val="18"/>
                <w:lang w:val="en-GB"/>
              </w:rPr>
              <w:t>.</w:t>
            </w:r>
          </w:p>
        </w:tc>
      </w:tr>
      <w:tr w:rsidR="00227DED" w:rsidRPr="001943DE" w14:paraId="25D1B010" w14:textId="77777777" w:rsidTr="00227DED">
        <w:trPr>
          <w:trHeight w:val="453"/>
          <w:jc w:val="center"/>
        </w:trPr>
        <w:tc>
          <w:tcPr>
            <w:tcW w:w="2232" w:type="dxa"/>
            <w:vAlign w:val="center"/>
          </w:tcPr>
          <w:p w14:paraId="794CD52E" w14:textId="3434E6FE" w:rsidR="00227DED" w:rsidRDefault="00227DED" w:rsidP="00227DED">
            <w:pPr>
              <w:rPr>
                <w:rFonts w:ascii="Garamond" w:hAnsi="Garamond" w:cs="Arial"/>
                <w:sz w:val="18"/>
                <w:szCs w:val="18"/>
              </w:rPr>
            </w:pPr>
            <w:r>
              <w:rPr>
                <w:rFonts w:ascii="Garamond" w:hAnsi="Garamond" w:cs="Arial"/>
                <w:sz w:val="18"/>
                <w:szCs w:val="18"/>
              </w:rPr>
              <w:t xml:space="preserve">March 2022- </w:t>
            </w:r>
            <w:r w:rsidR="00B349CE">
              <w:rPr>
                <w:rFonts w:ascii="Garamond" w:hAnsi="Garamond" w:cs="Arial"/>
                <w:sz w:val="18"/>
                <w:szCs w:val="18"/>
              </w:rPr>
              <w:t>June 2022</w:t>
            </w:r>
          </w:p>
        </w:tc>
        <w:tc>
          <w:tcPr>
            <w:tcW w:w="1579" w:type="dxa"/>
            <w:vAlign w:val="center"/>
          </w:tcPr>
          <w:p w14:paraId="139B4145" w14:textId="354376E5" w:rsidR="00227DED" w:rsidRDefault="00227DED" w:rsidP="00227DED">
            <w:pPr>
              <w:jc w:val="center"/>
              <w:rPr>
                <w:rFonts w:ascii="Garamond" w:hAnsi="Garamond" w:cs="Arial"/>
                <w:sz w:val="18"/>
                <w:szCs w:val="18"/>
              </w:rPr>
            </w:pPr>
            <w:r>
              <w:rPr>
                <w:rFonts w:ascii="Garamond" w:hAnsi="Garamond" w:cs="Arial"/>
                <w:sz w:val="18"/>
                <w:szCs w:val="18"/>
              </w:rPr>
              <w:t>Malaysia</w:t>
            </w:r>
          </w:p>
        </w:tc>
        <w:tc>
          <w:tcPr>
            <w:tcW w:w="2739" w:type="dxa"/>
            <w:vAlign w:val="center"/>
          </w:tcPr>
          <w:p w14:paraId="4E68181D" w14:textId="77777777" w:rsidR="00227DED" w:rsidRPr="003B20CE" w:rsidRDefault="00227DED" w:rsidP="00227DED">
            <w:pPr>
              <w:jc w:val="center"/>
              <w:rPr>
                <w:rFonts w:ascii="Garamond" w:hAnsi="Garamond" w:cs="Arial"/>
                <w:sz w:val="18"/>
                <w:szCs w:val="18"/>
                <w:lang w:val="fr-FR"/>
              </w:rPr>
            </w:pPr>
            <w:r w:rsidRPr="003B20CE">
              <w:rPr>
                <w:rFonts w:ascii="Garamond" w:hAnsi="Garamond" w:cs="Arial"/>
                <w:sz w:val="18"/>
                <w:szCs w:val="18"/>
                <w:lang w:val="fr-FR"/>
              </w:rPr>
              <w:t>UNDP</w:t>
            </w:r>
          </w:p>
          <w:p w14:paraId="4CD99285" w14:textId="77777777" w:rsidR="00227DED" w:rsidRPr="003B20CE" w:rsidRDefault="00227DED" w:rsidP="00227DED">
            <w:pPr>
              <w:jc w:val="center"/>
              <w:rPr>
                <w:rFonts w:ascii="Garamond" w:hAnsi="Garamond" w:cs="Arial"/>
                <w:sz w:val="18"/>
                <w:szCs w:val="18"/>
                <w:lang w:val="fr-FR"/>
              </w:rPr>
            </w:pPr>
            <w:r w:rsidRPr="003B20CE">
              <w:rPr>
                <w:rFonts w:ascii="Garamond" w:hAnsi="Garamond" w:cs="Arial"/>
                <w:sz w:val="18"/>
                <w:szCs w:val="18"/>
                <w:lang w:val="fr-FR"/>
              </w:rPr>
              <w:t>Su-</w:t>
            </w:r>
            <w:proofErr w:type="spellStart"/>
            <w:r w:rsidRPr="003B20CE">
              <w:rPr>
                <w:rFonts w:ascii="Garamond" w:hAnsi="Garamond" w:cs="Arial"/>
                <w:sz w:val="18"/>
                <w:szCs w:val="18"/>
                <w:lang w:val="fr-FR"/>
              </w:rPr>
              <w:t>jin</w:t>
            </w:r>
            <w:proofErr w:type="spellEnd"/>
            <w:r w:rsidRPr="003B20CE">
              <w:rPr>
                <w:rFonts w:ascii="Garamond" w:hAnsi="Garamond" w:cs="Arial"/>
                <w:sz w:val="18"/>
                <w:szCs w:val="18"/>
                <w:lang w:val="fr-FR"/>
              </w:rPr>
              <w:t xml:space="preserve"> Lim</w:t>
            </w:r>
          </w:p>
          <w:p w14:paraId="4623BBC6" w14:textId="0EB7D769" w:rsidR="00227DED" w:rsidRPr="003B20CE" w:rsidRDefault="00000000" w:rsidP="00227DED">
            <w:pPr>
              <w:jc w:val="center"/>
              <w:rPr>
                <w:rFonts w:ascii="Garamond" w:hAnsi="Garamond" w:cs="Arial"/>
                <w:sz w:val="18"/>
                <w:szCs w:val="18"/>
                <w:lang w:val="fr-FR"/>
              </w:rPr>
            </w:pPr>
            <w:hyperlink r:id="rId19" w:history="1">
              <w:r w:rsidR="00227DED" w:rsidRPr="003B20CE">
                <w:rPr>
                  <w:rStyle w:val="Hyperlink"/>
                  <w:rFonts w:ascii="Garamond" w:hAnsi="Garamond" w:cs="Arial"/>
                  <w:sz w:val="18"/>
                  <w:szCs w:val="18"/>
                  <w:lang w:val="fr-FR"/>
                </w:rPr>
                <w:t>su-jin.lim@undp.org</w:t>
              </w:r>
            </w:hyperlink>
            <w:r w:rsidR="00227DED" w:rsidRPr="003B20CE">
              <w:rPr>
                <w:rFonts w:ascii="Garamond" w:hAnsi="Garamond" w:cs="Arial"/>
                <w:sz w:val="18"/>
                <w:szCs w:val="18"/>
                <w:lang w:val="fr-FR"/>
              </w:rPr>
              <w:t xml:space="preserve"> </w:t>
            </w:r>
          </w:p>
        </w:tc>
        <w:tc>
          <w:tcPr>
            <w:tcW w:w="1596" w:type="dxa"/>
            <w:vAlign w:val="center"/>
          </w:tcPr>
          <w:p w14:paraId="63E76E40" w14:textId="129CBFB1" w:rsidR="00227DED" w:rsidRPr="005D51B6" w:rsidRDefault="00227DED" w:rsidP="00227DED">
            <w:pPr>
              <w:jc w:val="center"/>
              <w:rPr>
                <w:rFonts w:ascii="Garamond" w:hAnsi="Garamond" w:cs="Arial"/>
                <w:sz w:val="18"/>
                <w:szCs w:val="18"/>
              </w:rPr>
            </w:pPr>
            <w:r>
              <w:rPr>
                <w:rFonts w:ascii="Garamond" w:hAnsi="Garamond" w:cs="Arial"/>
                <w:sz w:val="18"/>
                <w:szCs w:val="18"/>
              </w:rPr>
              <w:t>International Tourism expert</w:t>
            </w:r>
          </w:p>
        </w:tc>
        <w:tc>
          <w:tcPr>
            <w:tcW w:w="6830" w:type="dxa"/>
            <w:vAlign w:val="center"/>
          </w:tcPr>
          <w:p w14:paraId="00202969" w14:textId="77777777" w:rsidR="00227DED" w:rsidRPr="00B052A4" w:rsidRDefault="00227DED" w:rsidP="00DF38BD">
            <w:pPr>
              <w:pStyle w:val="NormalWeb"/>
              <w:numPr>
                <w:ilvl w:val="0"/>
                <w:numId w:val="18"/>
              </w:numPr>
              <w:shd w:val="clear" w:color="auto" w:fill="FFFFFF"/>
              <w:spacing w:after="0" w:afterAutospacing="0"/>
              <w:rPr>
                <w:rFonts w:ascii="Garamond" w:hAnsi="Garamond"/>
                <w:bCs/>
                <w:sz w:val="18"/>
                <w:szCs w:val="18"/>
                <w:lang w:val="en-FR"/>
              </w:rPr>
            </w:pPr>
            <w:r w:rsidRPr="00B052A4">
              <w:rPr>
                <w:rFonts w:ascii="Garamond" w:hAnsi="Garamond" w:cs="Calibri"/>
                <w:bCs/>
                <w:sz w:val="18"/>
                <w:szCs w:val="18"/>
                <w:lang w:val="en-US"/>
              </w:rPr>
              <w:t xml:space="preserve">Lead the development of the project “Sustainable Tourism recovery via Ridge to Reef (R2R) Travel Corridor </w:t>
            </w:r>
            <w:proofErr w:type="spellStart"/>
            <w:r w:rsidRPr="00B052A4">
              <w:rPr>
                <w:rFonts w:ascii="Garamond" w:hAnsi="Garamond" w:cs="Calibri"/>
                <w:bCs/>
                <w:sz w:val="18"/>
                <w:szCs w:val="18"/>
                <w:lang w:val="en-US"/>
              </w:rPr>
              <w:t>Programme</w:t>
            </w:r>
            <w:proofErr w:type="spellEnd"/>
            <w:r w:rsidRPr="00B052A4">
              <w:rPr>
                <w:rFonts w:ascii="Garamond" w:hAnsi="Garamond" w:cs="Calibri"/>
                <w:bCs/>
                <w:sz w:val="18"/>
                <w:szCs w:val="18"/>
                <w:lang w:val="en-US"/>
              </w:rPr>
              <w:t>”</w:t>
            </w:r>
          </w:p>
          <w:p w14:paraId="24DED1F1" w14:textId="77777777" w:rsidR="00227DED" w:rsidRPr="00B052A4" w:rsidRDefault="00227DED" w:rsidP="00DF38BD">
            <w:pPr>
              <w:pStyle w:val="NormalWeb"/>
              <w:numPr>
                <w:ilvl w:val="0"/>
                <w:numId w:val="18"/>
              </w:numPr>
              <w:shd w:val="clear" w:color="auto" w:fill="FFFFFF"/>
              <w:spacing w:after="0" w:afterAutospacing="0"/>
              <w:rPr>
                <w:rFonts w:ascii="Garamond" w:hAnsi="Garamond"/>
                <w:bCs/>
                <w:sz w:val="18"/>
                <w:szCs w:val="18"/>
                <w:lang w:val="en-FR"/>
              </w:rPr>
            </w:pPr>
            <w:r w:rsidRPr="00B052A4">
              <w:rPr>
                <w:rFonts w:ascii="Garamond" w:hAnsi="Garamond" w:cs="Calibri"/>
                <w:bCs/>
                <w:sz w:val="18"/>
                <w:szCs w:val="18"/>
                <w:lang w:val="en-US"/>
              </w:rPr>
              <w:t>Responsible for quality assurance and timely preparation of all project documentation,</w:t>
            </w:r>
          </w:p>
          <w:p w14:paraId="407D667D" w14:textId="1DBE3C54" w:rsidR="00227DED" w:rsidRPr="00B052A4" w:rsidRDefault="00227DED" w:rsidP="00DF38BD">
            <w:pPr>
              <w:pStyle w:val="NormalWeb"/>
              <w:numPr>
                <w:ilvl w:val="0"/>
                <w:numId w:val="18"/>
              </w:numPr>
              <w:shd w:val="clear" w:color="auto" w:fill="FFFFFF"/>
              <w:spacing w:after="0" w:afterAutospacing="0"/>
              <w:rPr>
                <w:rFonts w:ascii="Garamond" w:hAnsi="Garamond"/>
                <w:bCs/>
                <w:sz w:val="18"/>
                <w:szCs w:val="18"/>
                <w:lang w:val="en-FR"/>
              </w:rPr>
            </w:pPr>
            <w:r w:rsidRPr="00B052A4">
              <w:rPr>
                <w:rFonts w:ascii="Garamond" w:hAnsi="Garamond" w:cs="Calibri"/>
                <w:bCs/>
                <w:sz w:val="18"/>
                <w:szCs w:val="18"/>
                <w:lang w:val="en-US"/>
              </w:rPr>
              <w:t xml:space="preserve">Responsible for managing other relevant consultants on the project development team, coordinating with UNDP </w:t>
            </w:r>
            <w:proofErr w:type="spellStart"/>
            <w:r w:rsidRPr="00B052A4">
              <w:rPr>
                <w:rFonts w:ascii="Garamond" w:hAnsi="Garamond" w:cs="Calibri"/>
                <w:bCs/>
                <w:sz w:val="18"/>
                <w:szCs w:val="18"/>
                <w:lang w:val="en-US"/>
              </w:rPr>
              <w:t>programme</w:t>
            </w:r>
            <w:proofErr w:type="spellEnd"/>
            <w:r w:rsidRPr="00B052A4">
              <w:rPr>
                <w:rFonts w:ascii="Garamond" w:hAnsi="Garamond" w:cs="Calibri"/>
                <w:bCs/>
                <w:sz w:val="18"/>
                <w:szCs w:val="18"/>
                <w:lang w:val="en-US"/>
              </w:rPr>
              <w:t xml:space="preserve"> staff and performing technical clearance. </w:t>
            </w:r>
          </w:p>
        </w:tc>
      </w:tr>
      <w:tr w:rsidR="005D51B6" w:rsidRPr="001943DE" w14:paraId="4FF43631" w14:textId="77777777" w:rsidTr="00CA2BBB">
        <w:trPr>
          <w:trHeight w:val="736"/>
          <w:jc w:val="center"/>
        </w:trPr>
        <w:tc>
          <w:tcPr>
            <w:tcW w:w="2232" w:type="dxa"/>
            <w:vAlign w:val="center"/>
          </w:tcPr>
          <w:p w14:paraId="018BA795" w14:textId="66CFE3B8" w:rsidR="005D51B6" w:rsidRDefault="005D51B6" w:rsidP="00E224AB">
            <w:pPr>
              <w:spacing w:line="200" w:lineRule="exact"/>
              <w:rPr>
                <w:rFonts w:ascii="Garamond" w:hAnsi="Garamond" w:cs="Arial"/>
                <w:sz w:val="18"/>
                <w:szCs w:val="18"/>
              </w:rPr>
            </w:pPr>
            <w:r>
              <w:rPr>
                <w:rFonts w:ascii="Garamond" w:hAnsi="Garamond" w:cs="Arial"/>
                <w:sz w:val="18"/>
                <w:szCs w:val="18"/>
              </w:rPr>
              <w:t>February 2022</w:t>
            </w:r>
          </w:p>
        </w:tc>
        <w:tc>
          <w:tcPr>
            <w:tcW w:w="1579" w:type="dxa"/>
            <w:vAlign w:val="center"/>
          </w:tcPr>
          <w:p w14:paraId="65A89D9F" w14:textId="505FF597" w:rsidR="005D51B6" w:rsidRDefault="005D51B6" w:rsidP="00CA2BBB">
            <w:pPr>
              <w:spacing w:line="200" w:lineRule="exact"/>
              <w:jc w:val="center"/>
              <w:rPr>
                <w:rFonts w:ascii="Garamond" w:hAnsi="Garamond" w:cs="Arial"/>
                <w:sz w:val="18"/>
                <w:szCs w:val="18"/>
              </w:rPr>
            </w:pPr>
            <w:r>
              <w:rPr>
                <w:rFonts w:ascii="Garamond" w:hAnsi="Garamond" w:cs="Arial"/>
                <w:sz w:val="18"/>
                <w:szCs w:val="18"/>
              </w:rPr>
              <w:t>Tunisia</w:t>
            </w:r>
          </w:p>
        </w:tc>
        <w:tc>
          <w:tcPr>
            <w:tcW w:w="2739" w:type="dxa"/>
            <w:vAlign w:val="center"/>
          </w:tcPr>
          <w:p w14:paraId="7244ECC6" w14:textId="77777777" w:rsidR="005D51B6" w:rsidRDefault="005D51B6" w:rsidP="00A55C5C">
            <w:pPr>
              <w:spacing w:line="200" w:lineRule="exact"/>
              <w:jc w:val="center"/>
              <w:rPr>
                <w:rFonts w:ascii="Garamond" w:hAnsi="Garamond" w:cs="Arial"/>
                <w:sz w:val="18"/>
                <w:szCs w:val="18"/>
              </w:rPr>
            </w:pPr>
            <w:r>
              <w:rPr>
                <w:rFonts w:ascii="Garamond" w:hAnsi="Garamond" w:cs="Arial"/>
                <w:sz w:val="18"/>
                <w:szCs w:val="18"/>
              </w:rPr>
              <w:t>UNWTO Academy</w:t>
            </w:r>
          </w:p>
          <w:p w14:paraId="593C6549" w14:textId="77777777" w:rsidR="0017736A" w:rsidRDefault="0017736A" w:rsidP="00A55C5C">
            <w:pPr>
              <w:spacing w:line="200" w:lineRule="exact"/>
              <w:jc w:val="center"/>
              <w:rPr>
                <w:rFonts w:ascii="Garamond" w:hAnsi="Garamond" w:cs="Arial"/>
                <w:sz w:val="18"/>
                <w:szCs w:val="18"/>
              </w:rPr>
            </w:pPr>
            <w:r>
              <w:rPr>
                <w:rFonts w:ascii="Garamond" w:hAnsi="Garamond" w:cs="Arial"/>
                <w:sz w:val="18"/>
                <w:szCs w:val="18"/>
              </w:rPr>
              <w:t xml:space="preserve">Pay </w:t>
            </w:r>
            <w:proofErr w:type="spellStart"/>
            <w:r>
              <w:rPr>
                <w:rFonts w:ascii="Garamond" w:hAnsi="Garamond" w:cs="Arial"/>
                <w:sz w:val="18"/>
                <w:szCs w:val="18"/>
              </w:rPr>
              <w:t>Facio</w:t>
            </w:r>
            <w:proofErr w:type="spellEnd"/>
          </w:p>
          <w:p w14:paraId="10B3DA32" w14:textId="6193DF17" w:rsidR="0017736A" w:rsidRPr="00A55C5C" w:rsidRDefault="00000000" w:rsidP="00A55C5C">
            <w:pPr>
              <w:spacing w:line="200" w:lineRule="exact"/>
              <w:jc w:val="center"/>
              <w:rPr>
                <w:rFonts w:ascii="Garamond" w:hAnsi="Garamond" w:cs="Arial"/>
                <w:sz w:val="18"/>
                <w:szCs w:val="18"/>
              </w:rPr>
            </w:pPr>
            <w:hyperlink r:id="rId20" w:history="1">
              <w:r w:rsidR="0017736A" w:rsidRPr="00962D14">
                <w:rPr>
                  <w:rStyle w:val="Hyperlink"/>
                  <w:rFonts w:ascii="Garamond" w:hAnsi="Garamond" w:cs="Arial"/>
                  <w:sz w:val="18"/>
                  <w:szCs w:val="18"/>
                </w:rPr>
                <w:t>pfacio@unwtoacademy.org</w:t>
              </w:r>
            </w:hyperlink>
            <w:r w:rsidR="0017736A">
              <w:rPr>
                <w:rFonts w:ascii="Garamond" w:hAnsi="Garamond" w:cs="Arial"/>
                <w:sz w:val="18"/>
                <w:szCs w:val="18"/>
              </w:rPr>
              <w:t xml:space="preserve"> </w:t>
            </w:r>
          </w:p>
        </w:tc>
        <w:tc>
          <w:tcPr>
            <w:tcW w:w="1596" w:type="dxa"/>
            <w:vAlign w:val="center"/>
          </w:tcPr>
          <w:p w14:paraId="5EC671A6" w14:textId="7A846024" w:rsidR="005D51B6" w:rsidRPr="005D51B6" w:rsidRDefault="005D51B6" w:rsidP="00CA2BBB">
            <w:pPr>
              <w:spacing w:line="200" w:lineRule="exact"/>
              <w:jc w:val="center"/>
              <w:rPr>
                <w:rFonts w:ascii="Garamond" w:hAnsi="Garamond" w:cs="Arial"/>
                <w:sz w:val="18"/>
                <w:szCs w:val="18"/>
              </w:rPr>
            </w:pPr>
            <w:r w:rsidRPr="005D51B6">
              <w:rPr>
                <w:rFonts w:ascii="Garamond" w:hAnsi="Garamond" w:cs="Arial"/>
                <w:sz w:val="18"/>
                <w:szCs w:val="18"/>
              </w:rPr>
              <w:t>Expert</w:t>
            </w:r>
          </w:p>
        </w:tc>
        <w:tc>
          <w:tcPr>
            <w:tcW w:w="6830" w:type="dxa"/>
            <w:vAlign w:val="center"/>
          </w:tcPr>
          <w:p w14:paraId="02BF4325" w14:textId="77777777" w:rsidR="005D51B6" w:rsidRPr="00B052A4" w:rsidRDefault="005D51B6" w:rsidP="005D51B6">
            <w:pPr>
              <w:widowControl w:val="0"/>
              <w:autoSpaceDE w:val="0"/>
              <w:autoSpaceDN w:val="0"/>
              <w:adjustRightInd w:val="0"/>
              <w:rPr>
                <w:rFonts w:ascii="Garamond" w:eastAsiaTheme="minorHAnsi" w:hAnsi="Garamond" w:cs="Arial"/>
                <w:bCs/>
                <w:color w:val="000000"/>
                <w:sz w:val="18"/>
                <w:szCs w:val="18"/>
                <w:lang w:val="fr-FR"/>
              </w:rPr>
            </w:pPr>
          </w:p>
          <w:p w14:paraId="7E02E410" w14:textId="18F801ED" w:rsidR="005D51B6" w:rsidRPr="00B052A4" w:rsidRDefault="005D51B6" w:rsidP="00DF38BD">
            <w:pPr>
              <w:pStyle w:val="Default"/>
              <w:numPr>
                <w:ilvl w:val="0"/>
                <w:numId w:val="17"/>
              </w:numPr>
              <w:rPr>
                <w:rFonts w:ascii="Garamond" w:hAnsi="Garamond"/>
                <w:bCs/>
                <w:sz w:val="18"/>
                <w:szCs w:val="18"/>
                <w:lang w:val="en-US"/>
              </w:rPr>
            </w:pPr>
            <w:r w:rsidRPr="00B052A4">
              <w:rPr>
                <w:rFonts w:ascii="Garamond" w:hAnsi="Garamond" w:cs="Arial"/>
                <w:bCs/>
                <w:sz w:val="18"/>
                <w:szCs w:val="18"/>
                <w:lang w:val="en-US"/>
              </w:rPr>
              <w:t xml:space="preserve">UNWTO Training </w:t>
            </w:r>
            <w:proofErr w:type="spellStart"/>
            <w:r w:rsidRPr="00B052A4">
              <w:rPr>
                <w:rFonts w:ascii="Garamond" w:hAnsi="Garamond" w:cs="Arial"/>
                <w:bCs/>
                <w:sz w:val="18"/>
                <w:szCs w:val="18"/>
                <w:lang w:val="en-US"/>
              </w:rPr>
              <w:t>Programme</w:t>
            </w:r>
            <w:proofErr w:type="spellEnd"/>
            <w:r w:rsidRPr="00B052A4">
              <w:rPr>
                <w:rFonts w:ascii="Garamond" w:hAnsi="Garamond" w:cs="Arial"/>
                <w:bCs/>
                <w:sz w:val="18"/>
                <w:szCs w:val="18"/>
                <w:lang w:val="en-US"/>
              </w:rPr>
              <w:t xml:space="preserve"> in Tunisia - Course on "Digital Marketing: Global Issues"</w:t>
            </w:r>
          </w:p>
        </w:tc>
      </w:tr>
      <w:tr w:rsidR="00CA2BBB" w:rsidRPr="001943DE" w14:paraId="08EE0ACB" w14:textId="77777777" w:rsidTr="00CA2BBB">
        <w:trPr>
          <w:trHeight w:val="736"/>
          <w:jc w:val="center"/>
        </w:trPr>
        <w:tc>
          <w:tcPr>
            <w:tcW w:w="2232" w:type="dxa"/>
            <w:vAlign w:val="center"/>
          </w:tcPr>
          <w:p w14:paraId="1D2AFB1A" w14:textId="17A72DC5" w:rsidR="00CA2BBB" w:rsidRDefault="00CA2BBB" w:rsidP="00E224AB">
            <w:pPr>
              <w:spacing w:line="200" w:lineRule="exact"/>
              <w:rPr>
                <w:rFonts w:ascii="Garamond" w:hAnsi="Garamond" w:cs="Arial"/>
                <w:sz w:val="18"/>
                <w:szCs w:val="18"/>
              </w:rPr>
            </w:pPr>
            <w:r>
              <w:rPr>
                <w:rFonts w:ascii="Garamond" w:hAnsi="Garamond" w:cs="Arial"/>
                <w:sz w:val="18"/>
                <w:szCs w:val="18"/>
              </w:rPr>
              <w:t>April 2021-</w:t>
            </w:r>
            <w:r w:rsidR="00E224AB">
              <w:rPr>
                <w:rFonts w:ascii="Garamond" w:hAnsi="Garamond" w:cs="Arial"/>
                <w:sz w:val="18"/>
                <w:szCs w:val="18"/>
              </w:rPr>
              <w:t xml:space="preserve"> </w:t>
            </w:r>
            <w:r w:rsidR="0080257E">
              <w:rPr>
                <w:rFonts w:ascii="Garamond" w:hAnsi="Garamond" w:cs="Arial"/>
                <w:sz w:val="18"/>
                <w:szCs w:val="18"/>
              </w:rPr>
              <w:t>September 2022</w:t>
            </w:r>
          </w:p>
        </w:tc>
        <w:tc>
          <w:tcPr>
            <w:tcW w:w="1579" w:type="dxa"/>
            <w:vAlign w:val="center"/>
          </w:tcPr>
          <w:p w14:paraId="14EFCFA4" w14:textId="75878FE5" w:rsidR="00CA2BBB" w:rsidRDefault="00CA2BBB" w:rsidP="00CA2BBB">
            <w:pPr>
              <w:spacing w:line="200" w:lineRule="exact"/>
              <w:jc w:val="center"/>
              <w:rPr>
                <w:rFonts w:ascii="Garamond" w:hAnsi="Garamond" w:cs="Arial"/>
                <w:sz w:val="18"/>
                <w:szCs w:val="18"/>
              </w:rPr>
            </w:pPr>
            <w:r>
              <w:rPr>
                <w:rFonts w:ascii="Garamond" w:hAnsi="Garamond" w:cs="Arial"/>
                <w:sz w:val="18"/>
                <w:szCs w:val="18"/>
              </w:rPr>
              <w:t>Iran</w:t>
            </w:r>
          </w:p>
        </w:tc>
        <w:tc>
          <w:tcPr>
            <w:tcW w:w="2739" w:type="dxa"/>
            <w:vAlign w:val="center"/>
          </w:tcPr>
          <w:p w14:paraId="4EFD8D16" w14:textId="70A6C35A" w:rsidR="00CA2BBB" w:rsidRPr="00A55C5C" w:rsidRDefault="00CA2BBB" w:rsidP="00A55C5C">
            <w:pPr>
              <w:spacing w:line="200" w:lineRule="exact"/>
              <w:jc w:val="center"/>
              <w:rPr>
                <w:rFonts w:ascii="Garamond" w:hAnsi="Garamond" w:cs="Arial"/>
                <w:sz w:val="18"/>
                <w:szCs w:val="18"/>
              </w:rPr>
            </w:pPr>
            <w:r w:rsidRPr="00A55C5C">
              <w:rPr>
                <w:rFonts w:ascii="Garamond" w:hAnsi="Garamond" w:cs="Arial"/>
                <w:sz w:val="18"/>
                <w:szCs w:val="18"/>
              </w:rPr>
              <w:t>UNESCO</w:t>
            </w:r>
          </w:p>
          <w:p w14:paraId="7DD3F944" w14:textId="04DBACA0" w:rsidR="00CA2BBB" w:rsidRPr="00F80262" w:rsidRDefault="00CA2BBB" w:rsidP="00A55C5C">
            <w:pPr>
              <w:pStyle w:val="NormalWeb"/>
              <w:shd w:val="clear" w:color="auto" w:fill="FFFFFF"/>
              <w:spacing w:before="0" w:beforeAutospacing="0" w:after="0" w:afterAutospacing="0"/>
              <w:jc w:val="center"/>
              <w:rPr>
                <w:rFonts w:ascii="Garamond" w:hAnsi="Garamond"/>
                <w:sz w:val="18"/>
                <w:szCs w:val="18"/>
                <w:lang w:val="en-US"/>
              </w:rPr>
            </w:pPr>
            <w:r w:rsidRPr="00F80262">
              <w:rPr>
                <w:rFonts w:ascii="Garamond" w:hAnsi="Garamond"/>
                <w:sz w:val="18"/>
                <w:szCs w:val="18"/>
                <w:bdr w:val="none" w:sz="0" w:space="0" w:color="auto" w:frame="1"/>
                <w:lang w:val="en-US"/>
              </w:rPr>
              <w:t>As</w:t>
            </w:r>
            <w:r w:rsidRPr="00F80262">
              <w:rPr>
                <w:rFonts w:ascii="Garamond" w:hAnsi="Garamond"/>
                <w:sz w:val="18"/>
                <w:szCs w:val="18"/>
                <w:lang w:val="en-US"/>
              </w:rPr>
              <w:t>h​</w:t>
            </w:r>
            <w:proofErr w:type="spellStart"/>
            <w:r w:rsidRPr="00F80262">
              <w:rPr>
                <w:rFonts w:ascii="Garamond" w:hAnsi="Garamond"/>
                <w:sz w:val="18"/>
                <w:szCs w:val="18"/>
                <w:lang w:val="en-US"/>
              </w:rPr>
              <w:t>kan</w:t>
            </w:r>
            <w:proofErr w:type="spellEnd"/>
            <w:r w:rsidRPr="00F80262">
              <w:rPr>
                <w:rFonts w:ascii="Garamond" w:hAnsi="Garamond"/>
                <w:sz w:val="18"/>
                <w:szCs w:val="18"/>
                <w:lang w:val="en-US"/>
              </w:rPr>
              <w:t xml:space="preserve"> </w:t>
            </w:r>
            <w:proofErr w:type="spellStart"/>
            <w:r w:rsidRPr="00F80262">
              <w:rPr>
                <w:rFonts w:ascii="Garamond" w:hAnsi="Garamond"/>
                <w:sz w:val="18"/>
                <w:szCs w:val="18"/>
                <w:lang w:val="en-US"/>
              </w:rPr>
              <w:t>Hadavand</w:t>
            </w:r>
            <w:proofErr w:type="spellEnd"/>
            <w:r w:rsidRPr="00F80262">
              <w:rPr>
                <w:rFonts w:ascii="Garamond" w:hAnsi="Garamond"/>
                <w:sz w:val="18"/>
                <w:szCs w:val="18"/>
                <w:lang w:val="en-US"/>
              </w:rPr>
              <w:t xml:space="preserve"> </w:t>
            </w:r>
            <w:proofErr w:type="spellStart"/>
            <w:r w:rsidRPr="00F80262">
              <w:rPr>
                <w:rFonts w:ascii="Garamond" w:hAnsi="Garamond"/>
                <w:sz w:val="18"/>
                <w:szCs w:val="18"/>
                <w:lang w:val="en-US"/>
              </w:rPr>
              <w:t>Khani</w:t>
            </w:r>
            <w:proofErr w:type="spellEnd"/>
          </w:p>
          <w:p w14:paraId="3E44C818" w14:textId="39F3E1A5" w:rsidR="00CA2BBB" w:rsidRPr="00F80262" w:rsidRDefault="00000000" w:rsidP="00A55C5C">
            <w:pPr>
              <w:jc w:val="center"/>
              <w:rPr>
                <w:rFonts w:ascii="Garamond" w:hAnsi="Garamond"/>
                <w:sz w:val="18"/>
                <w:szCs w:val="18"/>
                <w:lang w:val="en-US"/>
              </w:rPr>
            </w:pPr>
            <w:hyperlink r:id="rId21" w:tgtFrame="_blank" w:history="1">
              <w:r w:rsidR="00A55C5C" w:rsidRPr="00F80262">
                <w:rPr>
                  <w:rStyle w:val="Hyperlink"/>
                  <w:rFonts w:ascii="Garamond" w:hAnsi="Garamond"/>
                  <w:color w:val="0C64C0"/>
                  <w:sz w:val="18"/>
                  <w:szCs w:val="18"/>
                  <w:bdr w:val="none" w:sz="0" w:space="0" w:color="auto" w:frame="1"/>
                  <w:lang w:val="en-US"/>
                </w:rPr>
                <w:t>a.hadavand-khani@unesco.org</w:t>
              </w:r>
            </w:hyperlink>
          </w:p>
        </w:tc>
        <w:tc>
          <w:tcPr>
            <w:tcW w:w="1596" w:type="dxa"/>
            <w:vAlign w:val="center"/>
          </w:tcPr>
          <w:p w14:paraId="6FBD2173" w14:textId="0C048315" w:rsidR="00CA2BBB" w:rsidRDefault="00CA2BBB" w:rsidP="00CA2BBB">
            <w:pPr>
              <w:spacing w:line="200" w:lineRule="exact"/>
              <w:jc w:val="center"/>
              <w:rPr>
                <w:rFonts w:ascii="Garamond" w:hAnsi="Garamond" w:cs="Arial"/>
                <w:sz w:val="18"/>
                <w:szCs w:val="18"/>
              </w:rPr>
            </w:pPr>
            <w:r>
              <w:rPr>
                <w:rFonts w:ascii="Garamond" w:hAnsi="Garamond" w:cs="Arial"/>
                <w:sz w:val="18"/>
                <w:szCs w:val="18"/>
              </w:rPr>
              <w:t>Chief Technical Advisor</w:t>
            </w:r>
          </w:p>
        </w:tc>
        <w:tc>
          <w:tcPr>
            <w:tcW w:w="6830" w:type="dxa"/>
            <w:vAlign w:val="center"/>
          </w:tcPr>
          <w:p w14:paraId="45B925B9" w14:textId="5DAC7B53" w:rsidR="00CA2BBB" w:rsidRPr="00B052A4" w:rsidRDefault="000929F8" w:rsidP="00CA2BBB">
            <w:pPr>
              <w:pStyle w:val="Default"/>
              <w:rPr>
                <w:rFonts w:ascii="Garamond" w:hAnsi="Garamond"/>
                <w:bCs/>
                <w:sz w:val="18"/>
                <w:szCs w:val="18"/>
                <w:lang w:val="en-GB"/>
              </w:rPr>
            </w:pPr>
            <w:r w:rsidRPr="00B052A4">
              <w:rPr>
                <w:rFonts w:ascii="Garamond" w:hAnsi="Garamond"/>
                <w:bCs/>
                <w:sz w:val="18"/>
                <w:szCs w:val="18"/>
                <w:lang w:val="en-GB"/>
              </w:rPr>
              <w:t>Iran Tourism Master Plan</w:t>
            </w:r>
          </w:p>
          <w:p w14:paraId="6AE9083D" w14:textId="1824F08C" w:rsidR="00CA2BBB" w:rsidRPr="00B052A4" w:rsidRDefault="00CA2BBB"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rFonts w:ascii="Garamond" w:hAnsi="Garamond"/>
                <w:bCs/>
                <w:sz w:val="18"/>
                <w:szCs w:val="18"/>
              </w:rPr>
              <w:t xml:space="preserve"> C</w:t>
            </w:r>
            <w:r w:rsidR="003B20CE" w:rsidRPr="00B052A4">
              <w:rPr>
                <w:rFonts w:ascii="Garamond" w:hAnsi="Garamond"/>
                <w:bCs/>
                <w:sz w:val="18"/>
                <w:szCs w:val="18"/>
              </w:rPr>
              <w:t xml:space="preserve">hief </w:t>
            </w:r>
            <w:r w:rsidRPr="00B052A4">
              <w:rPr>
                <w:rFonts w:ascii="Garamond" w:hAnsi="Garamond"/>
                <w:bCs/>
                <w:sz w:val="18"/>
                <w:szCs w:val="18"/>
              </w:rPr>
              <w:t>T</w:t>
            </w:r>
            <w:r w:rsidR="003B20CE" w:rsidRPr="00B052A4">
              <w:rPr>
                <w:rFonts w:ascii="Garamond" w:hAnsi="Garamond"/>
                <w:bCs/>
                <w:sz w:val="18"/>
                <w:szCs w:val="18"/>
              </w:rPr>
              <w:t xml:space="preserve">echnical </w:t>
            </w:r>
            <w:r w:rsidRPr="00B052A4">
              <w:rPr>
                <w:rFonts w:ascii="Garamond" w:hAnsi="Garamond"/>
                <w:bCs/>
                <w:sz w:val="18"/>
                <w:szCs w:val="18"/>
              </w:rPr>
              <w:t>A</w:t>
            </w:r>
            <w:r w:rsidR="003B20CE" w:rsidRPr="00B052A4">
              <w:rPr>
                <w:rFonts w:ascii="Garamond" w:hAnsi="Garamond"/>
                <w:bCs/>
                <w:sz w:val="18"/>
                <w:szCs w:val="18"/>
              </w:rPr>
              <w:t>dviser</w:t>
            </w:r>
            <w:r w:rsidRPr="00B052A4">
              <w:rPr>
                <w:rFonts w:ascii="Garamond" w:hAnsi="Garamond"/>
                <w:bCs/>
                <w:sz w:val="18"/>
                <w:szCs w:val="18"/>
              </w:rPr>
              <w:t xml:space="preserve"> for the development of the Tourism Master Plan for Iran</w:t>
            </w:r>
            <w:r w:rsidR="003F78E1" w:rsidRPr="00B052A4">
              <w:rPr>
                <w:rFonts w:ascii="Garamond" w:hAnsi="Garamond"/>
                <w:bCs/>
                <w:sz w:val="18"/>
                <w:szCs w:val="18"/>
              </w:rPr>
              <w:t xml:space="preserve"> leading a team of 10 international and national experts </w:t>
            </w:r>
          </w:p>
        </w:tc>
      </w:tr>
      <w:tr w:rsidR="00FC2A87" w:rsidRPr="001943DE" w14:paraId="0D8DCF51" w14:textId="77777777" w:rsidTr="00882A29">
        <w:trPr>
          <w:trHeight w:val="736"/>
          <w:jc w:val="center"/>
        </w:trPr>
        <w:tc>
          <w:tcPr>
            <w:tcW w:w="2232" w:type="dxa"/>
            <w:vAlign w:val="center"/>
          </w:tcPr>
          <w:p w14:paraId="5DAE1B0B" w14:textId="0F529DDA" w:rsidR="00FC2A87" w:rsidRDefault="00FC2A87" w:rsidP="00E224AB">
            <w:pPr>
              <w:spacing w:line="200" w:lineRule="exact"/>
              <w:rPr>
                <w:rFonts w:ascii="Garamond" w:hAnsi="Garamond" w:cs="Arial"/>
                <w:sz w:val="18"/>
                <w:szCs w:val="18"/>
              </w:rPr>
            </w:pPr>
            <w:r>
              <w:rPr>
                <w:rFonts w:ascii="Garamond" w:hAnsi="Garamond" w:cs="Arial"/>
                <w:sz w:val="18"/>
                <w:szCs w:val="18"/>
              </w:rPr>
              <w:t>December 2020-</w:t>
            </w:r>
            <w:r w:rsidR="00E224AB">
              <w:rPr>
                <w:rFonts w:ascii="Garamond" w:hAnsi="Garamond" w:cs="Arial"/>
                <w:sz w:val="18"/>
                <w:szCs w:val="18"/>
              </w:rPr>
              <w:t>September</w:t>
            </w:r>
            <w:r>
              <w:rPr>
                <w:rFonts w:ascii="Garamond" w:hAnsi="Garamond" w:cs="Arial"/>
                <w:sz w:val="18"/>
                <w:szCs w:val="18"/>
              </w:rPr>
              <w:t xml:space="preserve"> 2021</w:t>
            </w:r>
          </w:p>
        </w:tc>
        <w:tc>
          <w:tcPr>
            <w:tcW w:w="1579" w:type="dxa"/>
            <w:vAlign w:val="center"/>
          </w:tcPr>
          <w:p w14:paraId="7B506C47" w14:textId="4E02BA48" w:rsidR="00FC2A87" w:rsidRDefault="00FC2A87" w:rsidP="001943DE">
            <w:pPr>
              <w:spacing w:line="200" w:lineRule="exact"/>
              <w:jc w:val="center"/>
              <w:rPr>
                <w:rFonts w:ascii="Garamond" w:hAnsi="Garamond" w:cs="Arial"/>
                <w:sz w:val="18"/>
                <w:szCs w:val="18"/>
              </w:rPr>
            </w:pPr>
            <w:r>
              <w:rPr>
                <w:rFonts w:ascii="Garamond" w:hAnsi="Garamond" w:cs="Arial"/>
                <w:sz w:val="18"/>
                <w:szCs w:val="18"/>
              </w:rPr>
              <w:t>Sri Lanka</w:t>
            </w:r>
          </w:p>
        </w:tc>
        <w:tc>
          <w:tcPr>
            <w:tcW w:w="2739" w:type="dxa"/>
            <w:vAlign w:val="center"/>
          </w:tcPr>
          <w:p w14:paraId="6658F3E8" w14:textId="77777777" w:rsidR="00FC2A87" w:rsidRDefault="00FC2A87" w:rsidP="00FC2A87">
            <w:pPr>
              <w:spacing w:line="200" w:lineRule="exact"/>
              <w:jc w:val="center"/>
              <w:rPr>
                <w:rFonts w:ascii="Garamond" w:hAnsi="Garamond" w:cs="Arial"/>
                <w:sz w:val="18"/>
                <w:szCs w:val="18"/>
              </w:rPr>
            </w:pPr>
            <w:r>
              <w:rPr>
                <w:rFonts w:ascii="Garamond" w:hAnsi="Garamond" w:cs="Arial"/>
                <w:sz w:val="18"/>
                <w:szCs w:val="18"/>
              </w:rPr>
              <w:t>UNDP</w:t>
            </w:r>
          </w:p>
          <w:p w14:paraId="64D1D735" w14:textId="77777777" w:rsidR="00FC2A87" w:rsidRDefault="00FC2A87" w:rsidP="00FC2A87">
            <w:pPr>
              <w:spacing w:line="200" w:lineRule="exact"/>
              <w:jc w:val="center"/>
              <w:rPr>
                <w:rFonts w:ascii="Garamond" w:hAnsi="Garamond" w:cs="Arial"/>
                <w:sz w:val="18"/>
                <w:szCs w:val="18"/>
              </w:rPr>
            </w:pPr>
            <w:proofErr w:type="spellStart"/>
            <w:r w:rsidRPr="00FC2A87">
              <w:rPr>
                <w:rStyle w:val="gd"/>
                <w:rFonts w:ascii="Garamond" w:hAnsi="Garamond"/>
                <w:color w:val="202124"/>
                <w:spacing w:val="3"/>
                <w:sz w:val="18"/>
                <w:szCs w:val="18"/>
              </w:rPr>
              <w:t>Buddika</w:t>
            </w:r>
            <w:proofErr w:type="spellEnd"/>
            <w:r w:rsidRPr="00FC2A87">
              <w:rPr>
                <w:rStyle w:val="gd"/>
                <w:rFonts w:ascii="Garamond" w:hAnsi="Garamond"/>
                <w:color w:val="202124"/>
                <w:spacing w:val="3"/>
                <w:sz w:val="18"/>
                <w:szCs w:val="18"/>
              </w:rPr>
              <w:t xml:space="preserve"> </w:t>
            </w:r>
            <w:proofErr w:type="spellStart"/>
            <w:r w:rsidRPr="00FC2A87">
              <w:rPr>
                <w:rStyle w:val="gd"/>
                <w:rFonts w:ascii="Garamond" w:hAnsi="Garamond"/>
                <w:color w:val="202124"/>
                <w:spacing w:val="3"/>
                <w:sz w:val="18"/>
                <w:szCs w:val="18"/>
              </w:rPr>
              <w:t>Hapuarachchi</w:t>
            </w:r>
            <w:proofErr w:type="spellEnd"/>
          </w:p>
          <w:p w14:paraId="5756E696" w14:textId="6139F2D4" w:rsidR="00FC2A87" w:rsidRPr="00FC2A87" w:rsidRDefault="00000000" w:rsidP="00FC2A87">
            <w:pPr>
              <w:spacing w:line="200" w:lineRule="exact"/>
              <w:jc w:val="center"/>
              <w:rPr>
                <w:rFonts w:ascii="Garamond" w:hAnsi="Garamond" w:cs="Arial"/>
                <w:sz w:val="18"/>
                <w:szCs w:val="18"/>
              </w:rPr>
            </w:pPr>
            <w:hyperlink r:id="rId22" w:tgtFrame="_blank" w:history="1">
              <w:r w:rsidR="00FC2A87" w:rsidRPr="00FC2A87">
                <w:rPr>
                  <w:rStyle w:val="Hyperlink"/>
                  <w:rFonts w:ascii="Garamond" w:hAnsi="Garamond"/>
                  <w:color w:val="3C4043"/>
                  <w:sz w:val="18"/>
                  <w:szCs w:val="18"/>
                  <w:shd w:val="clear" w:color="auto" w:fill="FFFFFF"/>
                </w:rPr>
                <w:t>buddika.hapuarachchi@undp.org</w:t>
              </w:r>
            </w:hyperlink>
          </w:p>
        </w:tc>
        <w:tc>
          <w:tcPr>
            <w:tcW w:w="1596" w:type="dxa"/>
            <w:vAlign w:val="center"/>
          </w:tcPr>
          <w:p w14:paraId="3BD90001" w14:textId="4C95F86A" w:rsidR="00FC2A87" w:rsidRDefault="00FC2A87" w:rsidP="00882A29">
            <w:pPr>
              <w:spacing w:line="200" w:lineRule="exact"/>
              <w:jc w:val="center"/>
              <w:rPr>
                <w:rFonts w:ascii="Garamond" w:hAnsi="Garamond" w:cs="Arial"/>
                <w:sz w:val="18"/>
                <w:szCs w:val="18"/>
              </w:rPr>
            </w:pPr>
            <w:r>
              <w:rPr>
                <w:rFonts w:ascii="Garamond" w:hAnsi="Garamond" w:cs="Arial"/>
                <w:sz w:val="18"/>
                <w:szCs w:val="18"/>
              </w:rPr>
              <w:t>International Tourism expert</w:t>
            </w:r>
          </w:p>
        </w:tc>
        <w:tc>
          <w:tcPr>
            <w:tcW w:w="6830" w:type="dxa"/>
            <w:vAlign w:val="center"/>
          </w:tcPr>
          <w:p w14:paraId="39104346" w14:textId="77777777" w:rsidR="00FC2A87" w:rsidRPr="00B052A4" w:rsidRDefault="00FC2A87" w:rsidP="00FC2A87">
            <w:pPr>
              <w:pStyle w:val="Default"/>
              <w:rPr>
                <w:bCs/>
              </w:rPr>
            </w:pPr>
          </w:p>
          <w:p w14:paraId="0EE1F557" w14:textId="5430BBDC" w:rsidR="00FC2A87" w:rsidRPr="00B052A4" w:rsidRDefault="00FC2A87"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bCs/>
              </w:rPr>
              <w:t xml:space="preserve"> </w:t>
            </w:r>
            <w:r w:rsidRPr="00B052A4">
              <w:rPr>
                <w:rFonts w:ascii="Garamond" w:hAnsi="Garamond"/>
                <w:bCs/>
                <w:sz w:val="18"/>
                <w:szCs w:val="18"/>
              </w:rPr>
              <w:t>Sri Lanka Tourism Policy and Strategic Action Plan Development</w:t>
            </w:r>
            <w:r w:rsidR="003F78E1" w:rsidRPr="00B052A4">
              <w:rPr>
                <w:rFonts w:ascii="Garamond" w:hAnsi="Garamond"/>
                <w:bCs/>
                <w:sz w:val="18"/>
                <w:szCs w:val="18"/>
              </w:rPr>
              <w:t xml:space="preserve"> </w:t>
            </w:r>
            <w:r w:rsidR="003F78E1" w:rsidRPr="00B052A4">
              <w:rPr>
                <w:rFonts w:ascii="Garamond" w:eastAsia="Calibri" w:hAnsi="Garamond"/>
                <w:bCs/>
                <w:sz w:val="18"/>
                <w:szCs w:val="18"/>
              </w:rPr>
              <w:t>including assessment and economic analysis of investment regimes, regulations and governance of the sector.</w:t>
            </w:r>
          </w:p>
        </w:tc>
      </w:tr>
      <w:tr w:rsidR="001943DE" w:rsidRPr="001943DE" w14:paraId="1B069BC2" w14:textId="77777777" w:rsidTr="00882A29">
        <w:trPr>
          <w:trHeight w:val="736"/>
          <w:jc w:val="center"/>
        </w:trPr>
        <w:tc>
          <w:tcPr>
            <w:tcW w:w="2232" w:type="dxa"/>
            <w:vAlign w:val="center"/>
          </w:tcPr>
          <w:p w14:paraId="72942CB4" w14:textId="7D5D55B8" w:rsidR="001943DE" w:rsidRPr="001943DE" w:rsidRDefault="00882A29" w:rsidP="00FC2A87">
            <w:pPr>
              <w:spacing w:line="200" w:lineRule="exact"/>
              <w:rPr>
                <w:rFonts w:ascii="Garamond" w:hAnsi="Garamond" w:cs="Arial"/>
                <w:sz w:val="18"/>
                <w:szCs w:val="18"/>
              </w:rPr>
            </w:pPr>
            <w:r>
              <w:rPr>
                <w:rFonts w:ascii="Garamond" w:hAnsi="Garamond" w:cs="Arial"/>
                <w:sz w:val="18"/>
                <w:szCs w:val="18"/>
              </w:rPr>
              <w:t xml:space="preserve">March 2020 </w:t>
            </w:r>
            <w:r w:rsidR="00FC2A87">
              <w:rPr>
                <w:rFonts w:ascii="Garamond" w:hAnsi="Garamond" w:cs="Arial"/>
                <w:sz w:val="18"/>
                <w:szCs w:val="18"/>
              </w:rPr>
              <w:t>–</w:t>
            </w:r>
            <w:r>
              <w:rPr>
                <w:rFonts w:ascii="Garamond" w:hAnsi="Garamond" w:cs="Arial"/>
                <w:sz w:val="18"/>
                <w:szCs w:val="18"/>
              </w:rPr>
              <w:t xml:space="preserve"> </w:t>
            </w:r>
            <w:r w:rsidR="00FC2A87">
              <w:rPr>
                <w:rFonts w:ascii="Garamond" w:hAnsi="Garamond" w:cs="Arial"/>
                <w:sz w:val="18"/>
                <w:szCs w:val="18"/>
              </w:rPr>
              <w:t>January 2021</w:t>
            </w:r>
          </w:p>
        </w:tc>
        <w:tc>
          <w:tcPr>
            <w:tcW w:w="1579" w:type="dxa"/>
            <w:vAlign w:val="center"/>
          </w:tcPr>
          <w:p w14:paraId="3983F478" w14:textId="4BEE5A2A" w:rsidR="001943DE" w:rsidRPr="001943DE" w:rsidRDefault="00882A29" w:rsidP="001943DE">
            <w:pPr>
              <w:spacing w:line="200" w:lineRule="exact"/>
              <w:jc w:val="center"/>
              <w:rPr>
                <w:rFonts w:ascii="Garamond" w:hAnsi="Garamond" w:cs="Arial"/>
                <w:sz w:val="18"/>
                <w:szCs w:val="18"/>
              </w:rPr>
            </w:pPr>
            <w:r>
              <w:rPr>
                <w:rFonts w:ascii="Garamond" w:hAnsi="Garamond" w:cs="Arial"/>
                <w:sz w:val="18"/>
                <w:szCs w:val="18"/>
              </w:rPr>
              <w:t>Madagascar</w:t>
            </w:r>
          </w:p>
        </w:tc>
        <w:tc>
          <w:tcPr>
            <w:tcW w:w="2739" w:type="dxa"/>
            <w:vAlign w:val="center"/>
          </w:tcPr>
          <w:p w14:paraId="679245A2" w14:textId="0337D43C" w:rsidR="001943DE" w:rsidRDefault="00882A29" w:rsidP="001943DE">
            <w:pPr>
              <w:spacing w:line="200" w:lineRule="exact"/>
              <w:jc w:val="center"/>
              <w:rPr>
                <w:rFonts w:ascii="Garamond" w:hAnsi="Garamond" w:cs="Arial"/>
                <w:sz w:val="18"/>
                <w:szCs w:val="18"/>
              </w:rPr>
            </w:pPr>
            <w:r>
              <w:rPr>
                <w:rFonts w:ascii="Garamond" w:hAnsi="Garamond" w:cs="Arial"/>
                <w:sz w:val="18"/>
                <w:szCs w:val="18"/>
              </w:rPr>
              <w:t>World Bank – PIC2</w:t>
            </w:r>
          </w:p>
          <w:p w14:paraId="4BCE4B64" w14:textId="665238A9" w:rsidR="00882A29" w:rsidRPr="00882A29" w:rsidRDefault="00882A29" w:rsidP="001943DE">
            <w:pPr>
              <w:spacing w:line="200" w:lineRule="exact"/>
              <w:jc w:val="center"/>
              <w:rPr>
                <w:rFonts w:ascii="Garamond" w:hAnsi="Garamond" w:cs="Arial"/>
                <w:sz w:val="18"/>
                <w:szCs w:val="18"/>
              </w:rPr>
            </w:pPr>
            <w:proofErr w:type="spellStart"/>
            <w:r w:rsidRPr="00227DED">
              <w:rPr>
                <w:rFonts w:ascii="Garamond" w:eastAsiaTheme="minorHAnsi" w:hAnsi="Garamond" w:cs="Helvetica"/>
                <w:bCs/>
                <w:sz w:val="18"/>
                <w:szCs w:val="18"/>
                <w:lang w:val="en-US"/>
              </w:rPr>
              <w:t>Felirija</w:t>
            </w:r>
            <w:proofErr w:type="spellEnd"/>
            <w:r w:rsidRPr="00227DED">
              <w:rPr>
                <w:rFonts w:ascii="Garamond" w:eastAsiaTheme="minorHAnsi" w:hAnsi="Garamond" w:cs="Helvetica"/>
                <w:bCs/>
                <w:sz w:val="18"/>
                <w:szCs w:val="18"/>
                <w:lang w:val="en-US"/>
              </w:rPr>
              <w:t xml:space="preserve"> </w:t>
            </w:r>
            <w:proofErr w:type="spellStart"/>
            <w:r w:rsidRPr="00227DED">
              <w:rPr>
                <w:rFonts w:ascii="Garamond" w:eastAsiaTheme="minorHAnsi" w:hAnsi="Garamond" w:cs="Helvetica"/>
                <w:bCs/>
                <w:sz w:val="18"/>
                <w:szCs w:val="18"/>
                <w:lang w:val="en-US"/>
              </w:rPr>
              <w:t>Andrianatoavina</w:t>
            </w:r>
            <w:proofErr w:type="spellEnd"/>
          </w:p>
          <w:p w14:paraId="290964DC" w14:textId="5493F942" w:rsidR="00F37871" w:rsidRPr="001943DE" w:rsidRDefault="00000000" w:rsidP="00882A29">
            <w:pPr>
              <w:spacing w:line="200" w:lineRule="exact"/>
              <w:jc w:val="center"/>
              <w:rPr>
                <w:rFonts w:ascii="Garamond" w:hAnsi="Garamond" w:cs="Arial"/>
                <w:sz w:val="18"/>
                <w:szCs w:val="18"/>
              </w:rPr>
            </w:pPr>
            <w:hyperlink r:id="rId23" w:history="1">
              <w:r w:rsidR="00882A29" w:rsidRPr="00C26B21">
                <w:rPr>
                  <w:rStyle w:val="Hyperlink"/>
                  <w:rFonts w:ascii="Garamond" w:hAnsi="Garamond" w:cs="Arial"/>
                  <w:sz w:val="18"/>
                  <w:szCs w:val="18"/>
                </w:rPr>
                <w:t>felirija.a@pic.mg</w:t>
              </w:r>
            </w:hyperlink>
            <w:r w:rsidR="00882A29">
              <w:rPr>
                <w:rFonts w:ascii="Garamond" w:hAnsi="Garamond" w:cs="Arial"/>
                <w:sz w:val="18"/>
                <w:szCs w:val="18"/>
              </w:rPr>
              <w:t xml:space="preserve"> </w:t>
            </w:r>
          </w:p>
        </w:tc>
        <w:tc>
          <w:tcPr>
            <w:tcW w:w="1596" w:type="dxa"/>
            <w:vAlign w:val="center"/>
          </w:tcPr>
          <w:p w14:paraId="686F1486" w14:textId="7614CE9E" w:rsidR="001943DE" w:rsidRPr="001943DE" w:rsidRDefault="00F37871" w:rsidP="00882A29">
            <w:pPr>
              <w:spacing w:line="200" w:lineRule="exact"/>
              <w:jc w:val="center"/>
              <w:rPr>
                <w:rFonts w:ascii="Garamond" w:hAnsi="Garamond" w:cs="Arial"/>
                <w:sz w:val="18"/>
                <w:szCs w:val="18"/>
              </w:rPr>
            </w:pPr>
            <w:r>
              <w:rPr>
                <w:rFonts w:ascii="Garamond" w:hAnsi="Garamond" w:cs="Arial"/>
                <w:sz w:val="18"/>
                <w:szCs w:val="18"/>
              </w:rPr>
              <w:t>Tourism E</w:t>
            </w:r>
            <w:r w:rsidR="00882A29">
              <w:rPr>
                <w:rFonts w:ascii="Garamond" w:hAnsi="Garamond" w:cs="Arial"/>
                <w:sz w:val="18"/>
                <w:szCs w:val="18"/>
              </w:rPr>
              <w:t>xpert</w:t>
            </w:r>
          </w:p>
        </w:tc>
        <w:tc>
          <w:tcPr>
            <w:tcW w:w="6830" w:type="dxa"/>
            <w:vAlign w:val="center"/>
          </w:tcPr>
          <w:p w14:paraId="4DA7020D" w14:textId="35AB3B05" w:rsidR="001943DE" w:rsidRPr="00B052A4" w:rsidRDefault="003F78E1"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rFonts w:ascii="Garamond" w:eastAsia="Calibri" w:hAnsi="Garamond"/>
                <w:bCs/>
                <w:sz w:val="18"/>
                <w:szCs w:val="18"/>
              </w:rPr>
              <w:t>Review of national tourism policy, including assessment and economic analysis of investment regimes, regulations and governance of the sector.</w:t>
            </w:r>
          </w:p>
        </w:tc>
      </w:tr>
      <w:tr w:rsidR="00181672" w:rsidRPr="001943DE" w14:paraId="0E2527F6" w14:textId="77777777" w:rsidTr="00882A29">
        <w:trPr>
          <w:trHeight w:val="736"/>
          <w:jc w:val="center"/>
        </w:trPr>
        <w:tc>
          <w:tcPr>
            <w:tcW w:w="2232" w:type="dxa"/>
            <w:vAlign w:val="center"/>
          </w:tcPr>
          <w:p w14:paraId="64AA4810" w14:textId="6A8A2E3F" w:rsidR="00181672" w:rsidRDefault="00181672" w:rsidP="00882A29">
            <w:pPr>
              <w:spacing w:line="200" w:lineRule="exact"/>
              <w:rPr>
                <w:rFonts w:ascii="Garamond" w:hAnsi="Garamond" w:cs="Arial"/>
                <w:sz w:val="18"/>
                <w:szCs w:val="18"/>
              </w:rPr>
            </w:pPr>
            <w:r>
              <w:rPr>
                <w:rFonts w:ascii="Garamond" w:hAnsi="Garamond" w:cs="Arial"/>
                <w:sz w:val="18"/>
                <w:szCs w:val="18"/>
              </w:rPr>
              <w:t>March 2020 – April 2020</w:t>
            </w:r>
          </w:p>
        </w:tc>
        <w:tc>
          <w:tcPr>
            <w:tcW w:w="1579" w:type="dxa"/>
            <w:vAlign w:val="center"/>
          </w:tcPr>
          <w:p w14:paraId="739B7237" w14:textId="521D24FE" w:rsidR="00181672" w:rsidRDefault="00181672" w:rsidP="001943DE">
            <w:pPr>
              <w:spacing w:line="200" w:lineRule="exact"/>
              <w:jc w:val="center"/>
              <w:rPr>
                <w:rFonts w:ascii="Garamond" w:hAnsi="Garamond" w:cs="Arial"/>
                <w:sz w:val="18"/>
                <w:szCs w:val="18"/>
              </w:rPr>
            </w:pPr>
            <w:r>
              <w:rPr>
                <w:rFonts w:ascii="Garamond" w:hAnsi="Garamond" w:cs="Arial"/>
                <w:sz w:val="18"/>
                <w:szCs w:val="18"/>
              </w:rPr>
              <w:t>Uganda</w:t>
            </w:r>
          </w:p>
        </w:tc>
        <w:tc>
          <w:tcPr>
            <w:tcW w:w="2739" w:type="dxa"/>
            <w:vAlign w:val="center"/>
          </w:tcPr>
          <w:p w14:paraId="4880B7EB" w14:textId="77777777" w:rsidR="00181672" w:rsidRPr="00207CD6" w:rsidRDefault="00181672" w:rsidP="00181672">
            <w:pPr>
              <w:spacing w:line="200" w:lineRule="exact"/>
              <w:jc w:val="center"/>
              <w:rPr>
                <w:rFonts w:ascii="Garamond" w:hAnsi="Garamond" w:cs="Arial"/>
                <w:sz w:val="18"/>
                <w:szCs w:val="18"/>
              </w:rPr>
            </w:pPr>
            <w:proofErr w:type="spellStart"/>
            <w:r w:rsidRPr="00207CD6">
              <w:rPr>
                <w:rFonts w:ascii="Garamond" w:hAnsi="Garamond" w:cs="Arial"/>
                <w:sz w:val="18"/>
                <w:szCs w:val="18"/>
              </w:rPr>
              <w:t>Celes</w:t>
            </w:r>
            <w:proofErr w:type="spellEnd"/>
            <w:r w:rsidRPr="00207CD6">
              <w:rPr>
                <w:rFonts w:ascii="Garamond" w:hAnsi="Garamond" w:cs="Arial"/>
                <w:sz w:val="18"/>
                <w:szCs w:val="18"/>
              </w:rPr>
              <w:t xml:space="preserve"> International</w:t>
            </w:r>
          </w:p>
          <w:p w14:paraId="0D1C852C" w14:textId="77777777" w:rsidR="00181672" w:rsidRPr="00207CD6" w:rsidRDefault="00000000" w:rsidP="00181672">
            <w:pPr>
              <w:spacing w:line="200" w:lineRule="exact"/>
              <w:jc w:val="center"/>
              <w:rPr>
                <w:rStyle w:val="Hyperlink"/>
                <w:rFonts w:ascii="Garamond" w:hAnsi="Garamond" w:cs="Arial"/>
                <w:color w:val="auto"/>
                <w:sz w:val="18"/>
                <w:szCs w:val="18"/>
              </w:rPr>
            </w:pPr>
            <w:hyperlink r:id="rId24" w:history="1">
              <w:r w:rsidR="00181672" w:rsidRPr="00207CD6">
                <w:rPr>
                  <w:rStyle w:val="Hyperlink"/>
                  <w:rFonts w:ascii="Garamond" w:hAnsi="Garamond" w:cs="Arial"/>
                  <w:color w:val="auto"/>
                  <w:sz w:val="18"/>
                  <w:szCs w:val="18"/>
                </w:rPr>
                <w:t>celestine139@gmail.com</w:t>
              </w:r>
            </w:hyperlink>
          </w:p>
          <w:p w14:paraId="2D79911B" w14:textId="61319F8C" w:rsidR="00181672" w:rsidRDefault="00181672" w:rsidP="00181672">
            <w:pPr>
              <w:spacing w:line="200" w:lineRule="exact"/>
              <w:jc w:val="center"/>
              <w:rPr>
                <w:rFonts w:ascii="Garamond" w:hAnsi="Garamond" w:cs="Arial"/>
                <w:sz w:val="18"/>
                <w:szCs w:val="18"/>
              </w:rPr>
            </w:pPr>
            <w:r w:rsidRPr="00581055">
              <w:rPr>
                <w:rFonts w:ascii="Garamond" w:hAnsi="Garamond" w:cs="Arial"/>
                <w:sz w:val="18"/>
                <w:szCs w:val="18"/>
              </w:rPr>
              <w:t>Funding agency:</w:t>
            </w:r>
            <w:r>
              <w:rPr>
                <w:rFonts w:ascii="Garamond" w:hAnsi="Garamond" w:cs="Arial"/>
                <w:sz w:val="18"/>
                <w:szCs w:val="18"/>
              </w:rPr>
              <w:t xml:space="preserve"> UNDP</w:t>
            </w:r>
          </w:p>
        </w:tc>
        <w:tc>
          <w:tcPr>
            <w:tcW w:w="1596" w:type="dxa"/>
            <w:vAlign w:val="center"/>
          </w:tcPr>
          <w:p w14:paraId="2BC08CA8" w14:textId="47C2B598" w:rsidR="00181672" w:rsidRDefault="00181672" w:rsidP="00882A29">
            <w:pPr>
              <w:spacing w:line="200" w:lineRule="exact"/>
              <w:jc w:val="center"/>
              <w:rPr>
                <w:rFonts w:ascii="Garamond" w:hAnsi="Garamond" w:cs="Arial"/>
                <w:sz w:val="18"/>
                <w:szCs w:val="18"/>
              </w:rPr>
            </w:pPr>
            <w:r>
              <w:rPr>
                <w:rFonts w:ascii="Garamond" w:hAnsi="Garamond" w:cs="Arial"/>
                <w:sz w:val="18"/>
                <w:szCs w:val="18"/>
              </w:rPr>
              <w:t>Tourism Economist</w:t>
            </w:r>
          </w:p>
        </w:tc>
        <w:tc>
          <w:tcPr>
            <w:tcW w:w="6830" w:type="dxa"/>
            <w:vAlign w:val="center"/>
          </w:tcPr>
          <w:p w14:paraId="14E0C653" w14:textId="789399B7" w:rsidR="00181672" w:rsidRPr="00B052A4" w:rsidRDefault="00181672"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rFonts w:ascii="Garamond" w:eastAsia="Calibri" w:hAnsi="Garamond"/>
                <w:bCs/>
                <w:sz w:val="18"/>
                <w:szCs w:val="18"/>
              </w:rPr>
              <w:t>In depth socio-economic analysis of the impact of COVID-19 on Uganda’s tourism sector</w:t>
            </w:r>
          </w:p>
        </w:tc>
      </w:tr>
      <w:tr w:rsidR="00181672" w:rsidRPr="001943DE" w14:paraId="6C5E7005" w14:textId="77777777" w:rsidTr="00181672">
        <w:trPr>
          <w:trHeight w:val="736"/>
          <w:jc w:val="center"/>
        </w:trPr>
        <w:tc>
          <w:tcPr>
            <w:tcW w:w="2232" w:type="dxa"/>
            <w:vAlign w:val="center"/>
          </w:tcPr>
          <w:p w14:paraId="11F0C258" w14:textId="43FDE184" w:rsidR="00181672" w:rsidRDefault="00181672" w:rsidP="00882A29">
            <w:pPr>
              <w:spacing w:line="200" w:lineRule="exact"/>
              <w:rPr>
                <w:rFonts w:ascii="Garamond" w:hAnsi="Garamond" w:cs="Arial"/>
                <w:sz w:val="18"/>
                <w:szCs w:val="18"/>
              </w:rPr>
            </w:pPr>
            <w:r>
              <w:rPr>
                <w:rFonts w:ascii="Garamond" w:hAnsi="Garamond" w:cs="Arial"/>
                <w:sz w:val="18"/>
                <w:szCs w:val="18"/>
              </w:rPr>
              <w:t>January 2020 – April 2020</w:t>
            </w:r>
          </w:p>
        </w:tc>
        <w:tc>
          <w:tcPr>
            <w:tcW w:w="1579" w:type="dxa"/>
            <w:vAlign w:val="center"/>
          </w:tcPr>
          <w:p w14:paraId="5C5C77E5" w14:textId="7DC15340" w:rsidR="00181672" w:rsidRDefault="00181672" w:rsidP="001943DE">
            <w:pPr>
              <w:spacing w:line="200" w:lineRule="exact"/>
              <w:jc w:val="center"/>
              <w:rPr>
                <w:rFonts w:ascii="Garamond" w:hAnsi="Garamond" w:cs="Arial"/>
                <w:sz w:val="18"/>
                <w:szCs w:val="18"/>
              </w:rPr>
            </w:pPr>
            <w:r>
              <w:rPr>
                <w:rFonts w:ascii="Garamond" w:hAnsi="Garamond" w:cs="Arial"/>
                <w:sz w:val="18"/>
                <w:szCs w:val="18"/>
              </w:rPr>
              <w:t>Uganda</w:t>
            </w:r>
          </w:p>
        </w:tc>
        <w:tc>
          <w:tcPr>
            <w:tcW w:w="2739" w:type="dxa"/>
            <w:vAlign w:val="center"/>
          </w:tcPr>
          <w:p w14:paraId="6277B079" w14:textId="77777777" w:rsidR="00181672" w:rsidRPr="00207CD6" w:rsidRDefault="00181672" w:rsidP="00181672">
            <w:pPr>
              <w:spacing w:line="200" w:lineRule="exact"/>
              <w:jc w:val="center"/>
              <w:rPr>
                <w:rFonts w:ascii="Garamond" w:hAnsi="Garamond" w:cs="Arial"/>
                <w:sz w:val="18"/>
                <w:szCs w:val="18"/>
              </w:rPr>
            </w:pPr>
            <w:proofErr w:type="spellStart"/>
            <w:r w:rsidRPr="00207CD6">
              <w:rPr>
                <w:rFonts w:ascii="Garamond" w:hAnsi="Garamond" w:cs="Arial"/>
                <w:sz w:val="18"/>
                <w:szCs w:val="18"/>
              </w:rPr>
              <w:t>Celes</w:t>
            </w:r>
            <w:proofErr w:type="spellEnd"/>
            <w:r w:rsidRPr="00207CD6">
              <w:rPr>
                <w:rFonts w:ascii="Garamond" w:hAnsi="Garamond" w:cs="Arial"/>
                <w:sz w:val="18"/>
                <w:szCs w:val="18"/>
              </w:rPr>
              <w:t xml:space="preserve"> International</w:t>
            </w:r>
          </w:p>
          <w:p w14:paraId="24B9F53D" w14:textId="77777777" w:rsidR="00181672" w:rsidRPr="00207CD6" w:rsidRDefault="00000000" w:rsidP="00181672">
            <w:pPr>
              <w:spacing w:line="200" w:lineRule="exact"/>
              <w:jc w:val="center"/>
              <w:rPr>
                <w:rStyle w:val="Hyperlink"/>
                <w:rFonts w:ascii="Garamond" w:hAnsi="Garamond" w:cs="Arial"/>
                <w:color w:val="auto"/>
                <w:sz w:val="18"/>
                <w:szCs w:val="18"/>
              </w:rPr>
            </w:pPr>
            <w:hyperlink r:id="rId25" w:history="1">
              <w:r w:rsidR="00181672" w:rsidRPr="00207CD6">
                <w:rPr>
                  <w:rStyle w:val="Hyperlink"/>
                  <w:rFonts w:ascii="Garamond" w:hAnsi="Garamond" w:cs="Arial"/>
                  <w:color w:val="auto"/>
                  <w:sz w:val="18"/>
                  <w:szCs w:val="18"/>
                </w:rPr>
                <w:t>celestine139@gmail.com</w:t>
              </w:r>
            </w:hyperlink>
          </w:p>
          <w:p w14:paraId="6270626F" w14:textId="56B9B022" w:rsidR="00181672" w:rsidRDefault="00181672" w:rsidP="00181672">
            <w:pPr>
              <w:spacing w:line="200" w:lineRule="exact"/>
              <w:jc w:val="center"/>
              <w:rPr>
                <w:rFonts w:ascii="Garamond" w:hAnsi="Garamond" w:cs="Arial"/>
                <w:sz w:val="18"/>
                <w:szCs w:val="18"/>
              </w:rPr>
            </w:pPr>
            <w:r w:rsidRPr="00581055">
              <w:rPr>
                <w:rFonts w:ascii="Garamond" w:hAnsi="Garamond" w:cs="Arial"/>
                <w:sz w:val="18"/>
                <w:szCs w:val="18"/>
              </w:rPr>
              <w:t xml:space="preserve">Funding agency: </w:t>
            </w:r>
            <w:r>
              <w:rPr>
                <w:rFonts w:ascii="Garamond" w:hAnsi="Garamond" w:cs="Arial"/>
                <w:sz w:val="18"/>
                <w:szCs w:val="18"/>
              </w:rPr>
              <w:t>Ministry of Tourism, Wildlife and Antiquities</w:t>
            </w:r>
          </w:p>
        </w:tc>
        <w:tc>
          <w:tcPr>
            <w:tcW w:w="1596" w:type="dxa"/>
            <w:vAlign w:val="center"/>
          </w:tcPr>
          <w:p w14:paraId="0C7D18CA" w14:textId="2CA6E4BD" w:rsidR="00181672" w:rsidRDefault="00181672" w:rsidP="00882A29">
            <w:pPr>
              <w:spacing w:line="200" w:lineRule="exact"/>
              <w:jc w:val="center"/>
              <w:rPr>
                <w:rFonts w:ascii="Garamond" w:hAnsi="Garamond" w:cs="Arial"/>
                <w:sz w:val="18"/>
                <w:szCs w:val="18"/>
              </w:rPr>
            </w:pPr>
            <w:r>
              <w:rPr>
                <w:rFonts w:ascii="Garamond" w:hAnsi="Garamond" w:cs="Arial"/>
                <w:sz w:val="18"/>
                <w:szCs w:val="18"/>
              </w:rPr>
              <w:t>Tourism Economist</w:t>
            </w:r>
          </w:p>
        </w:tc>
        <w:tc>
          <w:tcPr>
            <w:tcW w:w="6830" w:type="dxa"/>
          </w:tcPr>
          <w:p w14:paraId="362CB667" w14:textId="69981A33" w:rsidR="00181672" w:rsidRPr="00B052A4" w:rsidRDefault="00181672" w:rsidP="00DF38BD">
            <w:pPr>
              <w:pStyle w:val="GridTable31"/>
              <w:numPr>
                <w:ilvl w:val="0"/>
                <w:numId w:val="15"/>
              </w:numPr>
              <w:spacing w:before="0"/>
              <w:rPr>
                <w:rFonts w:ascii="Garamond" w:hAnsi="Garamond"/>
                <w:b w:val="0"/>
                <w:color w:val="auto"/>
                <w:spacing w:val="5"/>
                <w:kern w:val="1"/>
                <w:sz w:val="18"/>
                <w:szCs w:val="18"/>
                <w:lang w:val="en-GB" w:eastAsia="en-GB"/>
              </w:rPr>
            </w:pPr>
            <w:r w:rsidRPr="00B052A4">
              <w:rPr>
                <w:rFonts w:ascii="Garamond" w:hAnsi="Garamond"/>
                <w:b w:val="0"/>
                <w:color w:val="auto"/>
                <w:spacing w:val="5"/>
                <w:kern w:val="1"/>
                <w:sz w:val="18"/>
                <w:szCs w:val="18"/>
                <w:lang w:val="en-GB" w:eastAsia="en-GB"/>
              </w:rPr>
              <w:t>Development of Uganda national tourism sector development plan (2020/21-2024/25): MOTWA/CON-SRVCS/19-20/00038</w:t>
            </w:r>
            <w:r w:rsidR="003F78E1" w:rsidRPr="00B052A4">
              <w:rPr>
                <w:rFonts w:ascii="Garamond" w:hAnsi="Garamond"/>
                <w:b w:val="0"/>
                <w:color w:val="auto"/>
                <w:spacing w:val="5"/>
                <w:kern w:val="1"/>
                <w:sz w:val="18"/>
                <w:szCs w:val="18"/>
                <w:lang w:val="en-GB" w:eastAsia="en-GB"/>
              </w:rPr>
              <w:t xml:space="preserve"> being in charge </w:t>
            </w:r>
            <w:r w:rsidR="003F78E1" w:rsidRPr="00B052A4">
              <w:rPr>
                <w:rFonts w:ascii="Garamond" w:hAnsi="Garamond"/>
                <w:b w:val="0"/>
                <w:color w:val="auto"/>
                <w:sz w:val="18"/>
                <w:szCs w:val="18"/>
              </w:rPr>
              <w:t>of economic analysis of investment regimes and regulations.</w:t>
            </w:r>
          </w:p>
        </w:tc>
      </w:tr>
      <w:tr w:rsidR="00882A29" w:rsidRPr="00E224AB" w14:paraId="2DB0715E" w14:textId="77777777" w:rsidTr="00CA2BBB">
        <w:trPr>
          <w:trHeight w:val="594"/>
          <w:jc w:val="center"/>
        </w:trPr>
        <w:tc>
          <w:tcPr>
            <w:tcW w:w="2232" w:type="dxa"/>
            <w:vAlign w:val="center"/>
          </w:tcPr>
          <w:p w14:paraId="49EA8F4D" w14:textId="77777777" w:rsidR="00882A29" w:rsidRPr="00E224AB" w:rsidRDefault="00882A29" w:rsidP="00CA2BBB">
            <w:pPr>
              <w:spacing w:line="200" w:lineRule="exact"/>
              <w:rPr>
                <w:rFonts w:ascii="Garamond" w:hAnsi="Garamond" w:cs="Arial"/>
                <w:sz w:val="18"/>
                <w:szCs w:val="18"/>
              </w:rPr>
            </w:pPr>
            <w:r w:rsidRPr="00E224AB">
              <w:rPr>
                <w:rFonts w:ascii="Garamond" w:hAnsi="Garamond" w:cs="Arial"/>
                <w:sz w:val="18"/>
                <w:szCs w:val="18"/>
              </w:rPr>
              <w:lastRenderedPageBreak/>
              <w:t>November 2019- March 2020</w:t>
            </w:r>
          </w:p>
        </w:tc>
        <w:tc>
          <w:tcPr>
            <w:tcW w:w="1579" w:type="dxa"/>
            <w:vAlign w:val="center"/>
          </w:tcPr>
          <w:p w14:paraId="468863B3" w14:textId="77777777" w:rsidR="00882A29" w:rsidRPr="00E224AB" w:rsidRDefault="00882A29" w:rsidP="00CA2BBB">
            <w:pPr>
              <w:spacing w:line="200" w:lineRule="exact"/>
              <w:jc w:val="center"/>
              <w:rPr>
                <w:rFonts w:ascii="Garamond" w:hAnsi="Garamond" w:cs="Arial"/>
                <w:sz w:val="18"/>
                <w:szCs w:val="18"/>
              </w:rPr>
            </w:pPr>
            <w:r w:rsidRPr="00E224AB">
              <w:rPr>
                <w:rFonts w:ascii="Garamond" w:hAnsi="Garamond" w:cs="Arial"/>
                <w:sz w:val="18"/>
                <w:szCs w:val="18"/>
              </w:rPr>
              <w:t>Maldives</w:t>
            </w:r>
          </w:p>
        </w:tc>
        <w:tc>
          <w:tcPr>
            <w:tcW w:w="2739" w:type="dxa"/>
            <w:vAlign w:val="center"/>
          </w:tcPr>
          <w:p w14:paraId="7965A4FD" w14:textId="77777777" w:rsidR="00882A29" w:rsidRPr="00227DED" w:rsidRDefault="00882A29" w:rsidP="00CA2BBB">
            <w:pPr>
              <w:spacing w:line="200" w:lineRule="exact"/>
              <w:jc w:val="center"/>
              <w:rPr>
                <w:rFonts w:ascii="Garamond" w:hAnsi="Garamond" w:cs="Arial"/>
                <w:sz w:val="18"/>
                <w:szCs w:val="18"/>
                <w:lang w:val="fr-FR"/>
              </w:rPr>
            </w:pPr>
            <w:r w:rsidRPr="00227DED">
              <w:rPr>
                <w:rFonts w:ascii="Garamond" w:hAnsi="Garamond" w:cs="Arial"/>
                <w:sz w:val="18"/>
                <w:szCs w:val="18"/>
                <w:lang w:val="fr-FR"/>
              </w:rPr>
              <w:t>B&amp;$</w:t>
            </w:r>
          </w:p>
          <w:p w14:paraId="4B776B61" w14:textId="77777777" w:rsidR="00882A29" w:rsidRPr="00227DED" w:rsidRDefault="00882A29" w:rsidP="00CA2BBB">
            <w:pPr>
              <w:spacing w:line="200" w:lineRule="exact"/>
              <w:jc w:val="center"/>
              <w:rPr>
                <w:rFonts w:ascii="Garamond" w:hAnsi="Garamond" w:cs="Arial"/>
                <w:sz w:val="18"/>
                <w:szCs w:val="18"/>
                <w:lang w:val="fr-FR"/>
              </w:rPr>
            </w:pPr>
            <w:r w:rsidRPr="00227DED">
              <w:rPr>
                <w:rFonts w:ascii="Garamond" w:hAnsi="Garamond" w:cs="Arial"/>
                <w:sz w:val="18"/>
                <w:szCs w:val="18"/>
                <w:lang w:val="fr-FR"/>
              </w:rPr>
              <w:t xml:space="preserve">Al-Hassane Niang - </w:t>
            </w:r>
            <w:hyperlink r:id="rId26" w:history="1">
              <w:r w:rsidRPr="00227DED">
                <w:rPr>
                  <w:rStyle w:val="Hyperlink"/>
                  <w:rFonts w:ascii="Garamond" w:hAnsi="Garamond" w:cs="Arial"/>
                  <w:sz w:val="18"/>
                  <w:szCs w:val="18"/>
                  <w:lang w:val="fr-FR"/>
                </w:rPr>
                <w:t>alhassane.niang@bseurope.com</w:t>
              </w:r>
            </w:hyperlink>
            <w:r w:rsidRPr="00227DED">
              <w:rPr>
                <w:rFonts w:ascii="Garamond" w:hAnsi="Garamond" w:cs="Arial"/>
                <w:sz w:val="18"/>
                <w:szCs w:val="18"/>
                <w:lang w:val="fr-FR"/>
              </w:rPr>
              <w:t xml:space="preserve"> </w:t>
            </w:r>
          </w:p>
        </w:tc>
        <w:tc>
          <w:tcPr>
            <w:tcW w:w="1596" w:type="dxa"/>
            <w:vAlign w:val="center"/>
          </w:tcPr>
          <w:p w14:paraId="3F5F509D" w14:textId="77777777" w:rsidR="00882A29" w:rsidRPr="00E224AB" w:rsidRDefault="00882A29" w:rsidP="00CA2BBB">
            <w:pPr>
              <w:spacing w:line="200" w:lineRule="exact"/>
              <w:jc w:val="center"/>
              <w:rPr>
                <w:rFonts w:ascii="Garamond" w:hAnsi="Garamond" w:cs="Arial"/>
                <w:sz w:val="18"/>
                <w:szCs w:val="18"/>
              </w:rPr>
            </w:pPr>
            <w:r w:rsidRPr="00E224AB">
              <w:rPr>
                <w:rFonts w:ascii="Garamond" w:hAnsi="Garamond" w:cs="Arial"/>
                <w:sz w:val="18"/>
                <w:szCs w:val="18"/>
              </w:rPr>
              <w:t>Tourism Economist</w:t>
            </w:r>
          </w:p>
        </w:tc>
        <w:tc>
          <w:tcPr>
            <w:tcW w:w="6830" w:type="dxa"/>
            <w:vAlign w:val="center"/>
          </w:tcPr>
          <w:p w14:paraId="46A471D9" w14:textId="77777777" w:rsidR="00882A29" w:rsidRPr="00B052A4" w:rsidRDefault="00882A29"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rFonts w:ascii="Garamond" w:eastAsia="Calibri" w:hAnsi="Garamond"/>
                <w:bCs/>
                <w:sz w:val="18"/>
                <w:szCs w:val="18"/>
              </w:rPr>
              <w:t>Value Chain Analysis of the tourism sector in Maldives (for the Islamic Development Bank)</w:t>
            </w:r>
          </w:p>
        </w:tc>
      </w:tr>
      <w:tr w:rsidR="00F37871" w:rsidRPr="001943DE" w14:paraId="746921D5" w14:textId="77777777" w:rsidTr="001943DE">
        <w:trPr>
          <w:trHeight w:val="594"/>
          <w:jc w:val="center"/>
        </w:trPr>
        <w:tc>
          <w:tcPr>
            <w:tcW w:w="2232" w:type="dxa"/>
            <w:vAlign w:val="center"/>
          </w:tcPr>
          <w:p w14:paraId="27BF9530" w14:textId="64738C83" w:rsidR="00F37871" w:rsidRPr="000B1F55" w:rsidRDefault="00F37871" w:rsidP="00882A29">
            <w:pPr>
              <w:spacing w:line="200" w:lineRule="exact"/>
              <w:rPr>
                <w:rFonts w:ascii="Garamond" w:hAnsi="Garamond" w:cs="Arial"/>
                <w:sz w:val="18"/>
                <w:szCs w:val="18"/>
              </w:rPr>
            </w:pPr>
            <w:r w:rsidRPr="000B1F55">
              <w:rPr>
                <w:rFonts w:ascii="Garamond" w:hAnsi="Garamond" w:cs="Arial"/>
                <w:sz w:val="18"/>
                <w:szCs w:val="18"/>
              </w:rPr>
              <w:t xml:space="preserve">August 2019- </w:t>
            </w:r>
            <w:r w:rsidR="00882A29" w:rsidRPr="000B1F55">
              <w:rPr>
                <w:rFonts w:ascii="Garamond" w:hAnsi="Garamond" w:cs="Arial"/>
                <w:sz w:val="18"/>
                <w:szCs w:val="18"/>
              </w:rPr>
              <w:t>December 2019</w:t>
            </w:r>
          </w:p>
        </w:tc>
        <w:tc>
          <w:tcPr>
            <w:tcW w:w="1579" w:type="dxa"/>
            <w:vAlign w:val="center"/>
          </w:tcPr>
          <w:p w14:paraId="7BCB2707" w14:textId="56AEEBC3" w:rsidR="00F37871" w:rsidRPr="000B1F55" w:rsidRDefault="00F37871" w:rsidP="001943DE">
            <w:pPr>
              <w:spacing w:line="200" w:lineRule="exact"/>
              <w:jc w:val="center"/>
              <w:rPr>
                <w:rFonts w:ascii="Garamond" w:hAnsi="Garamond" w:cs="Arial"/>
                <w:sz w:val="18"/>
                <w:szCs w:val="18"/>
              </w:rPr>
            </w:pPr>
            <w:r w:rsidRPr="000B1F55">
              <w:rPr>
                <w:rFonts w:ascii="Garamond" w:hAnsi="Garamond" w:cs="Arial"/>
                <w:sz w:val="18"/>
                <w:szCs w:val="18"/>
              </w:rPr>
              <w:t>Iran</w:t>
            </w:r>
          </w:p>
        </w:tc>
        <w:tc>
          <w:tcPr>
            <w:tcW w:w="2739" w:type="dxa"/>
            <w:vAlign w:val="center"/>
          </w:tcPr>
          <w:p w14:paraId="0F978563" w14:textId="77777777" w:rsidR="00F37871" w:rsidRPr="000B1F55" w:rsidRDefault="00F37871" w:rsidP="00CA2BBB">
            <w:pPr>
              <w:spacing w:line="200" w:lineRule="exact"/>
              <w:jc w:val="center"/>
              <w:rPr>
                <w:rFonts w:ascii="Garamond" w:hAnsi="Garamond" w:cs="Arial"/>
                <w:sz w:val="18"/>
                <w:szCs w:val="18"/>
              </w:rPr>
            </w:pPr>
            <w:r w:rsidRPr="000B1F55">
              <w:rPr>
                <w:rFonts w:ascii="Garamond" w:hAnsi="Garamond" w:cs="Arial"/>
                <w:sz w:val="18"/>
                <w:szCs w:val="18"/>
              </w:rPr>
              <w:t>ITC</w:t>
            </w:r>
          </w:p>
          <w:p w14:paraId="3BA53A85" w14:textId="42E4EFDF" w:rsidR="00F37871" w:rsidRPr="000B1F55" w:rsidRDefault="00F37871" w:rsidP="001943DE">
            <w:pPr>
              <w:spacing w:line="200" w:lineRule="exact"/>
              <w:jc w:val="center"/>
              <w:rPr>
                <w:rFonts w:ascii="Garamond" w:hAnsi="Garamond" w:cs="Arial"/>
                <w:sz w:val="18"/>
                <w:szCs w:val="18"/>
              </w:rPr>
            </w:pPr>
            <w:r w:rsidRPr="000B1F55">
              <w:rPr>
                <w:rFonts w:ascii="Garamond" w:hAnsi="Garamond" w:cs="Verdana"/>
                <w:color w:val="000001"/>
                <w:sz w:val="18"/>
                <w:szCs w:val="18"/>
              </w:rPr>
              <w:t xml:space="preserve">Eric </w:t>
            </w:r>
            <w:proofErr w:type="spellStart"/>
            <w:r w:rsidRPr="000B1F55">
              <w:rPr>
                <w:rFonts w:ascii="Garamond" w:hAnsi="Garamond" w:cs="Verdana"/>
                <w:color w:val="000001"/>
                <w:sz w:val="18"/>
                <w:szCs w:val="18"/>
              </w:rPr>
              <w:t>Buchot</w:t>
            </w:r>
            <w:proofErr w:type="spellEnd"/>
            <w:r w:rsidRPr="000B1F55">
              <w:rPr>
                <w:rFonts w:ascii="Garamond" w:hAnsi="Garamond"/>
                <w:color w:val="535353"/>
                <w:sz w:val="18"/>
                <w:szCs w:val="18"/>
              </w:rPr>
              <w:t xml:space="preserve">- </w:t>
            </w:r>
            <w:hyperlink r:id="rId27" w:history="1">
              <w:r w:rsidRPr="000B1F55">
                <w:rPr>
                  <w:rStyle w:val="Hyperlink"/>
                  <w:rFonts w:ascii="Garamond" w:hAnsi="Garamond"/>
                  <w:sz w:val="18"/>
                  <w:szCs w:val="18"/>
                </w:rPr>
                <w:t>buchot@intracen.org</w:t>
              </w:r>
            </w:hyperlink>
          </w:p>
        </w:tc>
        <w:tc>
          <w:tcPr>
            <w:tcW w:w="1596" w:type="dxa"/>
            <w:vAlign w:val="center"/>
          </w:tcPr>
          <w:p w14:paraId="4CC2C746" w14:textId="63D30DBC" w:rsidR="00F37871" w:rsidRPr="000B1F55" w:rsidRDefault="00F37871" w:rsidP="001943DE">
            <w:pPr>
              <w:spacing w:line="200" w:lineRule="exact"/>
              <w:jc w:val="center"/>
              <w:rPr>
                <w:rFonts w:ascii="Garamond" w:hAnsi="Garamond" w:cs="Arial"/>
                <w:sz w:val="18"/>
                <w:szCs w:val="18"/>
              </w:rPr>
            </w:pPr>
            <w:r w:rsidRPr="000B1F55">
              <w:rPr>
                <w:rFonts w:ascii="Garamond" w:hAnsi="Garamond" w:cs="Arial"/>
                <w:sz w:val="18"/>
                <w:szCs w:val="18"/>
              </w:rPr>
              <w:t>Team Leader</w:t>
            </w:r>
          </w:p>
        </w:tc>
        <w:tc>
          <w:tcPr>
            <w:tcW w:w="6830" w:type="dxa"/>
            <w:vAlign w:val="center"/>
          </w:tcPr>
          <w:p w14:paraId="6763A2CB" w14:textId="05E0F5D8" w:rsidR="00F37871" w:rsidRPr="00B052A4" w:rsidRDefault="00F37871"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rFonts w:ascii="Garamond" w:eastAsia="Calibri" w:hAnsi="Garamond"/>
                <w:bCs/>
                <w:sz w:val="18"/>
                <w:szCs w:val="18"/>
              </w:rPr>
              <w:t>Responsible for the National Tourism export Strategy (NTES)</w:t>
            </w:r>
            <w:r w:rsidR="003F78E1" w:rsidRPr="00B052A4">
              <w:rPr>
                <w:rFonts w:ascii="Garamond" w:eastAsia="Calibri" w:hAnsi="Garamond"/>
                <w:bCs/>
                <w:sz w:val="18"/>
                <w:szCs w:val="18"/>
              </w:rPr>
              <w:t xml:space="preserve"> including a study of the legal opportunities of allowing FDI in Iran</w:t>
            </w:r>
          </w:p>
        </w:tc>
      </w:tr>
      <w:tr w:rsidR="001943DE" w:rsidRPr="001943DE" w14:paraId="014F6BF5" w14:textId="77777777" w:rsidTr="001943DE">
        <w:trPr>
          <w:trHeight w:val="690"/>
          <w:jc w:val="center"/>
        </w:trPr>
        <w:tc>
          <w:tcPr>
            <w:tcW w:w="2232" w:type="dxa"/>
            <w:vAlign w:val="center"/>
          </w:tcPr>
          <w:p w14:paraId="0378069A" w14:textId="11689194" w:rsidR="001943DE" w:rsidRPr="001943DE" w:rsidRDefault="001943DE" w:rsidP="00F37871">
            <w:pPr>
              <w:spacing w:line="200" w:lineRule="exact"/>
              <w:rPr>
                <w:rFonts w:ascii="Garamond" w:hAnsi="Garamond" w:cs="Arial"/>
                <w:sz w:val="18"/>
                <w:szCs w:val="18"/>
              </w:rPr>
            </w:pPr>
            <w:r w:rsidRPr="001943DE">
              <w:rPr>
                <w:rFonts w:ascii="Garamond" w:hAnsi="Garamond" w:cs="Arial"/>
                <w:sz w:val="18"/>
                <w:szCs w:val="18"/>
              </w:rPr>
              <w:t>August</w:t>
            </w:r>
            <w:r w:rsidR="00F37871">
              <w:rPr>
                <w:rFonts w:ascii="Garamond" w:hAnsi="Garamond" w:cs="Arial"/>
                <w:sz w:val="18"/>
                <w:szCs w:val="18"/>
              </w:rPr>
              <w:t xml:space="preserve"> - December 2019</w:t>
            </w:r>
          </w:p>
        </w:tc>
        <w:tc>
          <w:tcPr>
            <w:tcW w:w="1579" w:type="dxa"/>
            <w:vAlign w:val="center"/>
          </w:tcPr>
          <w:p w14:paraId="2EA1F75F" w14:textId="2C923CFE" w:rsidR="001943DE" w:rsidRPr="001943DE" w:rsidRDefault="001943DE" w:rsidP="001943DE">
            <w:pPr>
              <w:spacing w:line="200" w:lineRule="exact"/>
              <w:jc w:val="center"/>
              <w:rPr>
                <w:rFonts w:ascii="Garamond" w:hAnsi="Garamond" w:cs="Arial"/>
                <w:sz w:val="18"/>
                <w:szCs w:val="18"/>
              </w:rPr>
            </w:pPr>
            <w:r>
              <w:rPr>
                <w:rFonts w:ascii="Garamond" w:hAnsi="Garamond" w:cs="Arial"/>
                <w:sz w:val="18"/>
                <w:szCs w:val="18"/>
              </w:rPr>
              <w:t>U</w:t>
            </w:r>
            <w:r w:rsidRPr="001943DE">
              <w:rPr>
                <w:rFonts w:ascii="Garamond" w:hAnsi="Garamond" w:cs="Arial"/>
                <w:sz w:val="18"/>
                <w:szCs w:val="18"/>
              </w:rPr>
              <w:t xml:space="preserve">ganda </w:t>
            </w:r>
          </w:p>
        </w:tc>
        <w:tc>
          <w:tcPr>
            <w:tcW w:w="2739" w:type="dxa"/>
            <w:vAlign w:val="center"/>
          </w:tcPr>
          <w:p w14:paraId="43E9266B" w14:textId="77777777" w:rsidR="001943DE" w:rsidRPr="001943DE" w:rsidRDefault="001943DE" w:rsidP="001943DE">
            <w:pPr>
              <w:spacing w:line="200" w:lineRule="exact"/>
              <w:jc w:val="center"/>
              <w:rPr>
                <w:rFonts w:ascii="Garamond" w:hAnsi="Garamond" w:cs="Arial"/>
                <w:sz w:val="18"/>
                <w:szCs w:val="18"/>
              </w:rPr>
            </w:pPr>
            <w:r w:rsidRPr="001943DE">
              <w:rPr>
                <w:rFonts w:ascii="Garamond" w:hAnsi="Garamond" w:cs="Arial"/>
                <w:sz w:val="18"/>
                <w:szCs w:val="18"/>
              </w:rPr>
              <w:t>ITC</w:t>
            </w:r>
          </w:p>
          <w:p w14:paraId="6FE9BBD3" w14:textId="6273AF0F" w:rsidR="001943DE" w:rsidRPr="001943DE" w:rsidRDefault="001943DE" w:rsidP="001943DE">
            <w:pPr>
              <w:spacing w:line="200" w:lineRule="exact"/>
              <w:jc w:val="center"/>
              <w:rPr>
                <w:rFonts w:ascii="Garamond" w:hAnsi="Garamond" w:cs="Arial"/>
                <w:sz w:val="18"/>
                <w:szCs w:val="18"/>
              </w:rPr>
            </w:pPr>
            <w:r w:rsidRPr="001943DE">
              <w:rPr>
                <w:rFonts w:ascii="Garamond" w:hAnsi="Garamond" w:cs="Verdana"/>
                <w:color w:val="000001"/>
                <w:sz w:val="18"/>
                <w:szCs w:val="18"/>
              </w:rPr>
              <w:t xml:space="preserve">Giulia Macola - </w:t>
            </w:r>
            <w:hyperlink r:id="rId28" w:history="1">
              <w:r w:rsidRPr="001943DE">
                <w:rPr>
                  <w:rStyle w:val="Hyperlink"/>
                  <w:rFonts w:ascii="Garamond" w:hAnsi="Garamond" w:cs="Verdana"/>
                  <w:sz w:val="18"/>
                  <w:szCs w:val="18"/>
                </w:rPr>
                <w:t>gmacola@intracen.org</w:t>
              </w:r>
            </w:hyperlink>
            <w:r w:rsidRPr="001943DE">
              <w:rPr>
                <w:rFonts w:ascii="Garamond" w:hAnsi="Garamond" w:cs="Verdana"/>
                <w:color w:val="000001"/>
                <w:sz w:val="18"/>
                <w:szCs w:val="18"/>
              </w:rPr>
              <w:t xml:space="preserve"> </w:t>
            </w:r>
            <w:r w:rsidRPr="001943DE">
              <w:rPr>
                <w:rFonts w:ascii="Garamond" w:hAnsi="Garamond"/>
                <w:sz w:val="18"/>
                <w:szCs w:val="18"/>
              </w:rPr>
              <w:t xml:space="preserve"> </w:t>
            </w:r>
          </w:p>
        </w:tc>
        <w:tc>
          <w:tcPr>
            <w:tcW w:w="1596" w:type="dxa"/>
            <w:vAlign w:val="center"/>
          </w:tcPr>
          <w:p w14:paraId="74D78BFB" w14:textId="05BB2B8A" w:rsidR="001943DE" w:rsidRPr="001943DE" w:rsidRDefault="001943DE" w:rsidP="001943DE">
            <w:pPr>
              <w:spacing w:line="200" w:lineRule="exact"/>
              <w:jc w:val="center"/>
              <w:rPr>
                <w:rFonts w:ascii="Garamond" w:hAnsi="Garamond" w:cs="Arial"/>
                <w:sz w:val="18"/>
                <w:szCs w:val="18"/>
              </w:rPr>
            </w:pPr>
            <w:r w:rsidRPr="001943DE">
              <w:rPr>
                <w:rFonts w:ascii="Garamond" w:hAnsi="Garamond" w:cs="Arial"/>
                <w:sz w:val="18"/>
                <w:szCs w:val="18"/>
              </w:rPr>
              <w:t>Team Leader - Economist</w:t>
            </w:r>
          </w:p>
        </w:tc>
        <w:tc>
          <w:tcPr>
            <w:tcW w:w="6830" w:type="dxa"/>
            <w:vAlign w:val="center"/>
          </w:tcPr>
          <w:p w14:paraId="59829307" w14:textId="22BE9DDF" w:rsidR="001943DE" w:rsidRPr="00B052A4" w:rsidRDefault="001943DE" w:rsidP="00DF38BD">
            <w:pPr>
              <w:pStyle w:val="Descriptionoftasks"/>
              <w:numPr>
                <w:ilvl w:val="0"/>
                <w:numId w:val="16"/>
              </w:numPr>
              <w:rPr>
                <w:rFonts w:ascii="Garamond" w:hAnsi="Garamond"/>
                <w:bCs/>
                <w:sz w:val="18"/>
                <w:szCs w:val="18"/>
                <w:lang w:val="en-GB"/>
              </w:rPr>
            </w:pPr>
            <w:r w:rsidRPr="00B052A4">
              <w:rPr>
                <w:rFonts w:ascii="Garamond" w:hAnsi="Garamond"/>
                <w:bCs/>
                <w:sz w:val="18"/>
                <w:szCs w:val="18"/>
                <w:lang w:val="en-GB"/>
              </w:rPr>
              <w:t>Opportunity study - Inclusive Tourism - Trade development/strategies for micro-enterprises in the value chain of tourism: enhancement of backward linkages with the craft sector</w:t>
            </w:r>
          </w:p>
        </w:tc>
      </w:tr>
      <w:tr w:rsidR="001943DE" w:rsidRPr="001943DE" w14:paraId="3A43CAE1" w14:textId="77777777" w:rsidTr="00494BE2">
        <w:trPr>
          <w:trHeight w:val="1256"/>
          <w:jc w:val="center"/>
        </w:trPr>
        <w:tc>
          <w:tcPr>
            <w:tcW w:w="2232" w:type="dxa"/>
            <w:vAlign w:val="center"/>
          </w:tcPr>
          <w:p w14:paraId="6132B8CC" w14:textId="687D4723" w:rsidR="001943DE" w:rsidRPr="001943DE" w:rsidRDefault="001943DE" w:rsidP="001943DE">
            <w:pPr>
              <w:spacing w:line="200" w:lineRule="exact"/>
              <w:rPr>
                <w:rFonts w:ascii="Garamond" w:hAnsi="Garamond" w:cs="Arial"/>
                <w:sz w:val="18"/>
                <w:szCs w:val="18"/>
              </w:rPr>
            </w:pPr>
            <w:r>
              <w:rPr>
                <w:rFonts w:ascii="Garamond" w:hAnsi="Garamond" w:cs="Arial"/>
                <w:sz w:val="18"/>
                <w:szCs w:val="18"/>
              </w:rPr>
              <w:t xml:space="preserve">July </w:t>
            </w:r>
            <w:r w:rsidRPr="001943DE">
              <w:rPr>
                <w:rFonts w:ascii="Garamond" w:hAnsi="Garamond" w:cs="Arial"/>
                <w:sz w:val="18"/>
                <w:szCs w:val="18"/>
              </w:rPr>
              <w:t xml:space="preserve">- </w:t>
            </w:r>
            <w:r>
              <w:rPr>
                <w:rFonts w:ascii="Garamond" w:hAnsi="Garamond" w:cs="Arial"/>
                <w:sz w:val="18"/>
                <w:szCs w:val="18"/>
              </w:rPr>
              <w:t>September 2019</w:t>
            </w:r>
          </w:p>
        </w:tc>
        <w:tc>
          <w:tcPr>
            <w:tcW w:w="1579" w:type="dxa"/>
            <w:vAlign w:val="center"/>
          </w:tcPr>
          <w:p w14:paraId="71E84837" w14:textId="38DDBE4C" w:rsidR="001943DE" w:rsidRPr="001943DE" w:rsidRDefault="001943DE" w:rsidP="004702EA">
            <w:pPr>
              <w:spacing w:line="200" w:lineRule="exact"/>
              <w:jc w:val="center"/>
              <w:rPr>
                <w:rFonts w:ascii="Garamond" w:hAnsi="Garamond" w:cs="Arial"/>
                <w:sz w:val="18"/>
                <w:szCs w:val="18"/>
              </w:rPr>
            </w:pPr>
            <w:r w:rsidRPr="001943DE">
              <w:rPr>
                <w:rFonts w:ascii="Garamond" w:hAnsi="Garamond" w:cs="Arial"/>
                <w:sz w:val="18"/>
                <w:szCs w:val="18"/>
              </w:rPr>
              <w:t>Cameroun</w:t>
            </w:r>
          </w:p>
        </w:tc>
        <w:tc>
          <w:tcPr>
            <w:tcW w:w="2739" w:type="dxa"/>
            <w:vAlign w:val="center"/>
          </w:tcPr>
          <w:p w14:paraId="2DDA4E9D" w14:textId="77777777" w:rsidR="001943DE" w:rsidRPr="001943DE" w:rsidRDefault="001943DE" w:rsidP="001943DE">
            <w:pPr>
              <w:spacing w:line="200" w:lineRule="exact"/>
              <w:jc w:val="center"/>
              <w:rPr>
                <w:rFonts w:ascii="Garamond" w:hAnsi="Garamond" w:cs="Arial"/>
                <w:sz w:val="18"/>
                <w:szCs w:val="18"/>
              </w:rPr>
            </w:pPr>
            <w:r w:rsidRPr="001943DE">
              <w:rPr>
                <w:rFonts w:ascii="Garamond" w:hAnsi="Garamond" w:cs="Arial"/>
                <w:sz w:val="18"/>
                <w:szCs w:val="18"/>
              </w:rPr>
              <w:t>Agora Consulting</w:t>
            </w:r>
          </w:p>
          <w:p w14:paraId="7CCE4B50" w14:textId="79B9E9D6" w:rsidR="001943DE" w:rsidRPr="001943DE" w:rsidRDefault="001943DE" w:rsidP="004702EA">
            <w:pPr>
              <w:spacing w:line="200" w:lineRule="exact"/>
              <w:jc w:val="center"/>
              <w:rPr>
                <w:rFonts w:ascii="Garamond" w:hAnsi="Garamond" w:cs="Arial"/>
                <w:sz w:val="18"/>
                <w:szCs w:val="18"/>
              </w:rPr>
            </w:pPr>
            <w:r w:rsidRPr="001943DE">
              <w:rPr>
                <w:rFonts w:ascii="Garamond" w:hAnsi="Garamond" w:cs="Arial"/>
                <w:sz w:val="18"/>
                <w:szCs w:val="18"/>
              </w:rPr>
              <w:t>(</w:t>
            </w:r>
            <w:proofErr w:type="gramStart"/>
            <w:r w:rsidRPr="001943DE">
              <w:rPr>
                <w:rFonts w:ascii="Garamond" w:hAnsi="Garamond" w:cs="Arial"/>
                <w:sz w:val="18"/>
                <w:szCs w:val="18"/>
              </w:rPr>
              <w:t>funded</w:t>
            </w:r>
            <w:proofErr w:type="gramEnd"/>
            <w:r w:rsidRPr="001943DE">
              <w:rPr>
                <w:rFonts w:ascii="Garamond" w:hAnsi="Garamond" w:cs="Arial"/>
                <w:sz w:val="18"/>
                <w:szCs w:val="18"/>
              </w:rPr>
              <w:t xml:space="preserve"> by AFD)</w:t>
            </w:r>
          </w:p>
          <w:p w14:paraId="68057A8D" w14:textId="77777777" w:rsidR="001943DE" w:rsidRPr="001943DE" w:rsidRDefault="001943DE" w:rsidP="004702EA">
            <w:pPr>
              <w:spacing w:line="200" w:lineRule="exact"/>
              <w:jc w:val="center"/>
              <w:rPr>
                <w:rFonts w:ascii="Garamond" w:hAnsi="Garamond" w:cs="Verdana"/>
                <w:color w:val="000001"/>
                <w:sz w:val="18"/>
                <w:szCs w:val="18"/>
              </w:rPr>
            </w:pPr>
          </w:p>
          <w:p w14:paraId="77276B93" w14:textId="112C354D" w:rsidR="001943DE" w:rsidRPr="001943DE" w:rsidRDefault="001943DE" w:rsidP="004702EA">
            <w:pPr>
              <w:spacing w:line="200" w:lineRule="exact"/>
              <w:jc w:val="center"/>
              <w:rPr>
                <w:rFonts w:ascii="Garamond" w:hAnsi="Garamond" w:cs="Arial"/>
                <w:sz w:val="18"/>
                <w:szCs w:val="18"/>
              </w:rPr>
            </w:pPr>
            <w:proofErr w:type="spellStart"/>
            <w:r w:rsidRPr="001943DE">
              <w:rPr>
                <w:rFonts w:ascii="Garamond" w:hAnsi="Garamond" w:cs="Verdana"/>
                <w:color w:val="000001"/>
                <w:sz w:val="18"/>
                <w:szCs w:val="18"/>
              </w:rPr>
              <w:t>Gaël</w:t>
            </w:r>
            <w:proofErr w:type="spellEnd"/>
            <w:r w:rsidRPr="001943DE">
              <w:rPr>
                <w:rFonts w:ascii="Garamond" w:hAnsi="Garamond" w:cs="Verdana"/>
                <w:color w:val="000001"/>
                <w:sz w:val="18"/>
                <w:szCs w:val="18"/>
              </w:rPr>
              <w:t xml:space="preserve"> Fabrice FAMA II</w:t>
            </w:r>
            <w:r w:rsidRPr="001943DE">
              <w:rPr>
                <w:rFonts w:ascii="Garamond" w:hAnsi="Garamond"/>
                <w:color w:val="535353"/>
                <w:sz w:val="18"/>
                <w:szCs w:val="18"/>
              </w:rPr>
              <w:t xml:space="preserve">- </w:t>
            </w:r>
            <w:hyperlink r:id="rId29" w:history="1">
              <w:r w:rsidRPr="001943DE">
                <w:rPr>
                  <w:rStyle w:val="Hyperlink"/>
                  <w:rFonts w:ascii="Garamond" w:hAnsi="Garamond"/>
                  <w:sz w:val="18"/>
                  <w:szCs w:val="18"/>
                </w:rPr>
                <w:t>gael.fama@agora-consulting.net</w:t>
              </w:r>
            </w:hyperlink>
          </w:p>
        </w:tc>
        <w:tc>
          <w:tcPr>
            <w:tcW w:w="1596" w:type="dxa"/>
            <w:vAlign w:val="center"/>
          </w:tcPr>
          <w:p w14:paraId="3E56E183" w14:textId="2C0B2D1E" w:rsidR="001943DE" w:rsidRPr="001943DE" w:rsidRDefault="001943DE" w:rsidP="004702EA">
            <w:pPr>
              <w:spacing w:line="200" w:lineRule="exact"/>
              <w:jc w:val="center"/>
              <w:rPr>
                <w:rFonts w:ascii="Garamond" w:hAnsi="Garamond" w:cs="Arial"/>
                <w:sz w:val="18"/>
                <w:szCs w:val="18"/>
              </w:rPr>
            </w:pPr>
            <w:r>
              <w:rPr>
                <w:rFonts w:ascii="Garamond" w:hAnsi="Garamond" w:cs="Arial"/>
                <w:sz w:val="18"/>
                <w:szCs w:val="18"/>
              </w:rPr>
              <w:t>Economist</w:t>
            </w:r>
            <w:r w:rsidRPr="001943DE">
              <w:rPr>
                <w:rFonts w:ascii="Garamond" w:hAnsi="Garamond" w:cs="Arial"/>
                <w:sz w:val="18"/>
                <w:szCs w:val="18"/>
              </w:rPr>
              <w:t xml:space="preserve"> – Team Leader</w:t>
            </w:r>
          </w:p>
        </w:tc>
        <w:tc>
          <w:tcPr>
            <w:tcW w:w="6830" w:type="dxa"/>
            <w:vAlign w:val="center"/>
          </w:tcPr>
          <w:p w14:paraId="43CE9411" w14:textId="306C424C" w:rsidR="001943DE" w:rsidRPr="00B052A4" w:rsidRDefault="001943DE" w:rsidP="00DF38BD">
            <w:pPr>
              <w:numPr>
                <w:ilvl w:val="0"/>
                <w:numId w:val="15"/>
              </w:numPr>
              <w:tabs>
                <w:tab w:val="left" w:pos="284"/>
              </w:tabs>
              <w:spacing w:line="276" w:lineRule="auto"/>
              <w:contextualSpacing/>
              <w:jc w:val="both"/>
              <w:rPr>
                <w:rFonts w:ascii="Garamond" w:eastAsia="Calibri" w:hAnsi="Garamond"/>
                <w:bCs/>
                <w:sz w:val="18"/>
                <w:szCs w:val="18"/>
              </w:rPr>
            </w:pPr>
            <w:r w:rsidRPr="00B052A4">
              <w:rPr>
                <w:rFonts w:ascii="Garamond" w:eastAsia="Calibri" w:hAnsi="Garamond"/>
                <w:bCs/>
                <w:sz w:val="18"/>
                <w:szCs w:val="18"/>
              </w:rPr>
              <w:t>Feasibility study for the funding of the P</w:t>
            </w:r>
            <w:r w:rsidR="00004540" w:rsidRPr="00B052A4">
              <w:rPr>
                <w:rFonts w:ascii="Garamond" w:eastAsia="Calibri" w:hAnsi="Garamond"/>
                <w:bCs/>
                <w:sz w:val="18"/>
                <w:szCs w:val="18"/>
              </w:rPr>
              <w:t xml:space="preserve">RDC (Programme de la Route des </w:t>
            </w:r>
            <w:proofErr w:type="spellStart"/>
            <w:r w:rsidR="00004540" w:rsidRPr="00B052A4">
              <w:rPr>
                <w:rFonts w:ascii="Garamond" w:eastAsia="Calibri" w:hAnsi="Garamond"/>
                <w:bCs/>
                <w:sz w:val="18"/>
                <w:szCs w:val="18"/>
              </w:rPr>
              <w:t>C</w:t>
            </w:r>
            <w:r w:rsidRPr="00B052A4">
              <w:rPr>
                <w:rFonts w:ascii="Garamond" w:eastAsia="Calibri" w:hAnsi="Garamond"/>
                <w:bCs/>
                <w:sz w:val="18"/>
                <w:szCs w:val="18"/>
              </w:rPr>
              <w:t>hefferies</w:t>
            </w:r>
            <w:proofErr w:type="spellEnd"/>
            <w:r w:rsidRPr="00B052A4">
              <w:rPr>
                <w:rFonts w:ascii="Garamond" w:eastAsia="Calibri" w:hAnsi="Garamond"/>
                <w:bCs/>
                <w:sz w:val="18"/>
                <w:szCs w:val="18"/>
              </w:rPr>
              <w:t>)</w:t>
            </w:r>
          </w:p>
          <w:p w14:paraId="41833EBA" w14:textId="77777777" w:rsidR="00494BE2" w:rsidRPr="00B052A4" w:rsidRDefault="00494BE2" w:rsidP="00DF38BD">
            <w:pPr>
              <w:numPr>
                <w:ilvl w:val="1"/>
                <w:numId w:val="15"/>
              </w:numPr>
              <w:tabs>
                <w:tab w:val="clear" w:pos="1440"/>
                <w:tab w:val="left" w:pos="284"/>
                <w:tab w:val="num" w:pos="635"/>
              </w:tabs>
              <w:spacing w:line="276" w:lineRule="auto"/>
              <w:ind w:hanging="1089"/>
              <w:contextualSpacing/>
              <w:jc w:val="both"/>
              <w:rPr>
                <w:rFonts w:ascii="Garamond" w:eastAsia="Calibri" w:hAnsi="Garamond"/>
                <w:bCs/>
                <w:sz w:val="18"/>
                <w:szCs w:val="18"/>
              </w:rPr>
            </w:pPr>
            <w:r w:rsidRPr="00B052A4">
              <w:rPr>
                <w:rFonts w:ascii="Garamond" w:eastAsia="Calibri" w:hAnsi="Garamond"/>
                <w:bCs/>
                <w:sz w:val="18"/>
                <w:szCs w:val="18"/>
              </w:rPr>
              <w:t xml:space="preserve">Setting the strategic orientations of the mission </w:t>
            </w:r>
          </w:p>
          <w:p w14:paraId="77018C58" w14:textId="630A4301" w:rsidR="001943DE" w:rsidRPr="00B052A4" w:rsidRDefault="001943DE" w:rsidP="00DF38BD">
            <w:pPr>
              <w:numPr>
                <w:ilvl w:val="1"/>
                <w:numId w:val="15"/>
              </w:numPr>
              <w:tabs>
                <w:tab w:val="clear" w:pos="1440"/>
                <w:tab w:val="left" w:pos="284"/>
                <w:tab w:val="num" w:pos="635"/>
              </w:tabs>
              <w:spacing w:line="276" w:lineRule="auto"/>
              <w:ind w:hanging="1089"/>
              <w:contextualSpacing/>
              <w:jc w:val="both"/>
              <w:rPr>
                <w:rFonts w:ascii="Garamond" w:eastAsia="Calibri" w:hAnsi="Garamond"/>
                <w:bCs/>
                <w:sz w:val="18"/>
                <w:szCs w:val="18"/>
              </w:rPr>
            </w:pPr>
            <w:r w:rsidRPr="00B052A4">
              <w:rPr>
                <w:rFonts w:ascii="Garamond" w:eastAsia="Calibri" w:hAnsi="Garamond"/>
                <w:bCs/>
                <w:sz w:val="18"/>
                <w:szCs w:val="18"/>
              </w:rPr>
              <w:t>Review of business models</w:t>
            </w:r>
          </w:p>
          <w:p w14:paraId="6AF422CA" w14:textId="77777777" w:rsidR="001943DE" w:rsidRPr="00B052A4" w:rsidRDefault="001943DE" w:rsidP="00DF38BD">
            <w:pPr>
              <w:numPr>
                <w:ilvl w:val="1"/>
                <w:numId w:val="15"/>
              </w:numPr>
              <w:tabs>
                <w:tab w:val="clear" w:pos="1440"/>
                <w:tab w:val="left" w:pos="284"/>
                <w:tab w:val="num" w:pos="635"/>
              </w:tabs>
              <w:spacing w:line="276" w:lineRule="auto"/>
              <w:ind w:hanging="1089"/>
              <w:contextualSpacing/>
              <w:jc w:val="both"/>
              <w:rPr>
                <w:rFonts w:ascii="Garamond" w:eastAsia="Calibri" w:hAnsi="Garamond"/>
                <w:bCs/>
                <w:sz w:val="18"/>
                <w:szCs w:val="18"/>
              </w:rPr>
            </w:pPr>
            <w:r w:rsidRPr="00B052A4">
              <w:rPr>
                <w:rFonts w:ascii="Garamond" w:eastAsia="Calibri" w:hAnsi="Garamond"/>
                <w:bCs/>
                <w:sz w:val="18"/>
                <w:szCs w:val="18"/>
              </w:rPr>
              <w:t xml:space="preserve">Market Study </w:t>
            </w:r>
          </w:p>
          <w:p w14:paraId="261622DA" w14:textId="3BC93454" w:rsidR="001943DE" w:rsidRPr="00B052A4" w:rsidRDefault="00494BE2" w:rsidP="00DF38BD">
            <w:pPr>
              <w:numPr>
                <w:ilvl w:val="1"/>
                <w:numId w:val="15"/>
              </w:numPr>
              <w:tabs>
                <w:tab w:val="clear" w:pos="1440"/>
                <w:tab w:val="left" w:pos="284"/>
                <w:tab w:val="num" w:pos="635"/>
              </w:tabs>
              <w:spacing w:line="276" w:lineRule="auto"/>
              <w:ind w:hanging="1089"/>
              <w:contextualSpacing/>
              <w:jc w:val="both"/>
              <w:rPr>
                <w:rFonts w:ascii="Garamond" w:hAnsi="Garamond"/>
                <w:bCs/>
                <w:sz w:val="18"/>
                <w:szCs w:val="18"/>
              </w:rPr>
            </w:pPr>
            <w:r w:rsidRPr="00B052A4">
              <w:rPr>
                <w:rFonts w:ascii="Garamond" w:eastAsia="Calibri" w:hAnsi="Garamond"/>
                <w:bCs/>
                <w:sz w:val="18"/>
                <w:szCs w:val="18"/>
              </w:rPr>
              <w:t>Quality control of deliverables</w:t>
            </w:r>
          </w:p>
        </w:tc>
      </w:tr>
      <w:tr w:rsidR="001943DE" w:rsidRPr="00207CD6" w14:paraId="1512AB01" w14:textId="77777777" w:rsidTr="00AF1DEF">
        <w:trPr>
          <w:trHeight w:val="1518"/>
          <w:jc w:val="center"/>
        </w:trPr>
        <w:tc>
          <w:tcPr>
            <w:tcW w:w="2232" w:type="dxa"/>
            <w:vAlign w:val="center"/>
          </w:tcPr>
          <w:p w14:paraId="41611D29" w14:textId="32E78E47" w:rsidR="001943DE" w:rsidRPr="00207CD6" w:rsidRDefault="001943DE" w:rsidP="006701C5">
            <w:pPr>
              <w:spacing w:line="200" w:lineRule="exact"/>
              <w:rPr>
                <w:rFonts w:ascii="Garamond" w:hAnsi="Garamond" w:cs="Arial"/>
                <w:sz w:val="18"/>
                <w:szCs w:val="18"/>
              </w:rPr>
            </w:pPr>
            <w:r w:rsidRPr="00207CD6">
              <w:rPr>
                <w:rFonts w:ascii="Garamond" w:hAnsi="Garamond" w:cs="Arial"/>
                <w:sz w:val="18"/>
                <w:szCs w:val="18"/>
              </w:rPr>
              <w:t>June – October 2018</w:t>
            </w:r>
          </w:p>
        </w:tc>
        <w:tc>
          <w:tcPr>
            <w:tcW w:w="1579" w:type="dxa"/>
            <w:vAlign w:val="center"/>
          </w:tcPr>
          <w:p w14:paraId="45A88B8E" w14:textId="2CCA2BA8" w:rsidR="001943DE" w:rsidRPr="00207CD6" w:rsidRDefault="001943DE" w:rsidP="004702EA">
            <w:pPr>
              <w:spacing w:line="200" w:lineRule="exact"/>
              <w:jc w:val="center"/>
              <w:rPr>
                <w:rFonts w:ascii="Garamond" w:hAnsi="Garamond" w:cs="Arial"/>
                <w:sz w:val="18"/>
                <w:szCs w:val="18"/>
              </w:rPr>
            </w:pPr>
            <w:r w:rsidRPr="00207CD6">
              <w:rPr>
                <w:rFonts w:ascii="Garamond" w:hAnsi="Garamond" w:cs="Arial"/>
                <w:sz w:val="18"/>
                <w:szCs w:val="18"/>
              </w:rPr>
              <w:t>Senegal</w:t>
            </w:r>
          </w:p>
        </w:tc>
        <w:tc>
          <w:tcPr>
            <w:tcW w:w="2739" w:type="dxa"/>
            <w:vAlign w:val="center"/>
          </w:tcPr>
          <w:p w14:paraId="62F9A0B3" w14:textId="77777777" w:rsidR="001943DE" w:rsidRPr="00207CD6" w:rsidRDefault="001943DE" w:rsidP="001943DE">
            <w:pPr>
              <w:spacing w:line="200" w:lineRule="exact"/>
              <w:jc w:val="center"/>
              <w:rPr>
                <w:rFonts w:ascii="Garamond" w:hAnsi="Garamond" w:cs="Arial"/>
                <w:sz w:val="18"/>
                <w:szCs w:val="18"/>
              </w:rPr>
            </w:pPr>
            <w:r w:rsidRPr="00207CD6">
              <w:rPr>
                <w:rFonts w:ascii="Garamond" w:hAnsi="Garamond" w:cs="Arial"/>
                <w:sz w:val="18"/>
                <w:szCs w:val="18"/>
              </w:rPr>
              <w:t>CBI (Centre for the Promotion of Imports from developing countries, funded by the Netherlands Ministry of Foreign Affairs)</w:t>
            </w:r>
          </w:p>
          <w:p w14:paraId="1D96D69C" w14:textId="77777777" w:rsidR="001943DE" w:rsidRPr="00207CD6" w:rsidRDefault="00000000" w:rsidP="001943DE">
            <w:pPr>
              <w:spacing w:line="200" w:lineRule="exact"/>
              <w:jc w:val="center"/>
              <w:rPr>
                <w:rFonts w:ascii="Garamond" w:hAnsi="Garamond" w:cs="Arial"/>
                <w:sz w:val="18"/>
                <w:szCs w:val="18"/>
                <w:u w:val="single"/>
              </w:rPr>
            </w:pPr>
            <w:hyperlink r:id="rId30" w:history="1">
              <w:r w:rsidR="001943DE" w:rsidRPr="00207CD6">
                <w:rPr>
                  <w:rStyle w:val="Hyperlink"/>
                  <w:rFonts w:ascii="Garamond" w:hAnsi="Garamond" w:cs="Arial"/>
                  <w:color w:val="auto"/>
                  <w:sz w:val="18"/>
                  <w:szCs w:val="18"/>
                </w:rPr>
                <w:t>mmaessen@cbi.eu</w:t>
              </w:r>
            </w:hyperlink>
            <w:r w:rsidR="001943DE" w:rsidRPr="00207CD6">
              <w:rPr>
                <w:rFonts w:ascii="Garamond" w:hAnsi="Garamond" w:cs="Arial"/>
                <w:sz w:val="18"/>
                <w:szCs w:val="18"/>
                <w:u w:val="single"/>
              </w:rPr>
              <w:t xml:space="preserve"> </w:t>
            </w:r>
          </w:p>
          <w:p w14:paraId="6DFEA25F" w14:textId="3EB3E182" w:rsidR="001943DE" w:rsidRPr="00207CD6" w:rsidRDefault="001943DE" w:rsidP="004702EA">
            <w:pPr>
              <w:spacing w:line="200" w:lineRule="exact"/>
              <w:jc w:val="center"/>
              <w:rPr>
                <w:rFonts w:ascii="Garamond" w:hAnsi="Garamond" w:cs="Arial"/>
                <w:sz w:val="18"/>
                <w:szCs w:val="18"/>
              </w:rPr>
            </w:pPr>
            <w:r w:rsidRPr="00581055">
              <w:rPr>
                <w:rFonts w:ascii="Garamond" w:hAnsi="Garamond" w:cs="Arial"/>
                <w:sz w:val="18"/>
                <w:szCs w:val="18"/>
              </w:rPr>
              <w:t>Funding agency: CBI</w:t>
            </w:r>
          </w:p>
        </w:tc>
        <w:tc>
          <w:tcPr>
            <w:tcW w:w="1596" w:type="dxa"/>
            <w:vAlign w:val="center"/>
          </w:tcPr>
          <w:p w14:paraId="5CA803E8" w14:textId="15DF12F8" w:rsidR="001943DE" w:rsidRPr="00207CD6" w:rsidRDefault="001943DE" w:rsidP="004702EA">
            <w:pPr>
              <w:spacing w:line="200" w:lineRule="exact"/>
              <w:jc w:val="center"/>
              <w:rPr>
                <w:rFonts w:ascii="Garamond" w:hAnsi="Garamond" w:cs="Arial"/>
                <w:sz w:val="18"/>
                <w:szCs w:val="18"/>
              </w:rPr>
            </w:pPr>
            <w:r w:rsidRPr="00207CD6">
              <w:rPr>
                <w:rFonts w:ascii="Garamond" w:hAnsi="Garamond" w:cs="Arial"/>
                <w:sz w:val="18"/>
                <w:szCs w:val="18"/>
              </w:rPr>
              <w:t>Lead economist</w:t>
            </w:r>
          </w:p>
        </w:tc>
        <w:tc>
          <w:tcPr>
            <w:tcW w:w="6830" w:type="dxa"/>
            <w:vAlign w:val="center"/>
          </w:tcPr>
          <w:p w14:paraId="29E7664C" w14:textId="77777777" w:rsidR="001943DE" w:rsidRPr="00B052A4" w:rsidRDefault="001943DE"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Value chain analysis of tourism for Senegal</w:t>
            </w:r>
          </w:p>
          <w:p w14:paraId="2D4C3FE9" w14:textId="77777777" w:rsidR="001943DE" w:rsidRPr="00B052A4" w:rsidRDefault="001943DE" w:rsidP="00DF38BD">
            <w:pPr>
              <w:pStyle w:val="Descriptionoftasks"/>
              <w:numPr>
                <w:ilvl w:val="1"/>
                <w:numId w:val="7"/>
              </w:numPr>
              <w:rPr>
                <w:rFonts w:ascii="Garamond" w:hAnsi="Garamond"/>
                <w:bCs/>
                <w:sz w:val="18"/>
                <w:szCs w:val="18"/>
                <w:lang w:val="en-GB"/>
              </w:rPr>
            </w:pPr>
            <w:r w:rsidRPr="00B052A4">
              <w:rPr>
                <w:rFonts w:ascii="Garamond" w:hAnsi="Garamond"/>
                <w:bCs/>
                <w:sz w:val="18"/>
                <w:szCs w:val="18"/>
                <w:lang w:val="en-GB"/>
              </w:rPr>
              <w:t>Looking at each node of the tourism value chain (including cultural and creative industries) and assess their competitiveness</w:t>
            </w:r>
          </w:p>
          <w:p w14:paraId="613CA05D" w14:textId="77777777" w:rsidR="001943DE" w:rsidRPr="00B052A4" w:rsidRDefault="001943DE" w:rsidP="00DF38BD">
            <w:pPr>
              <w:pStyle w:val="Descriptionoftasks"/>
              <w:numPr>
                <w:ilvl w:val="1"/>
                <w:numId w:val="7"/>
              </w:numPr>
              <w:rPr>
                <w:rFonts w:ascii="Garamond" w:hAnsi="Garamond"/>
                <w:bCs/>
                <w:sz w:val="18"/>
                <w:szCs w:val="18"/>
                <w:lang w:val="en-GB"/>
              </w:rPr>
            </w:pPr>
            <w:r w:rsidRPr="00B052A4">
              <w:rPr>
                <w:rFonts w:ascii="Garamond" w:hAnsi="Garamond"/>
                <w:bCs/>
                <w:sz w:val="18"/>
                <w:szCs w:val="18"/>
                <w:lang w:val="en-GB"/>
              </w:rPr>
              <w:t>Survey amongst 45 European tour operators to assess the attractiveness of Senegal and to define its USP (Unique Selling Point)</w:t>
            </w:r>
          </w:p>
          <w:p w14:paraId="6DE0FE01" w14:textId="77777777" w:rsidR="001943DE" w:rsidRPr="00B052A4" w:rsidRDefault="001943DE" w:rsidP="00DF38BD">
            <w:pPr>
              <w:pStyle w:val="Descriptionoftasks"/>
              <w:numPr>
                <w:ilvl w:val="1"/>
                <w:numId w:val="7"/>
              </w:numPr>
              <w:rPr>
                <w:rFonts w:ascii="Garamond" w:hAnsi="Garamond"/>
                <w:bCs/>
                <w:sz w:val="18"/>
                <w:szCs w:val="18"/>
                <w:lang w:val="en-GB"/>
              </w:rPr>
            </w:pPr>
            <w:r w:rsidRPr="00B052A4">
              <w:rPr>
                <w:rFonts w:ascii="Garamond" w:hAnsi="Garamond"/>
                <w:bCs/>
                <w:sz w:val="18"/>
                <w:szCs w:val="18"/>
                <w:lang w:val="en-GB"/>
              </w:rPr>
              <w:t>Evaluation of the likelihood for a CBI intervention to succeed</w:t>
            </w:r>
          </w:p>
          <w:p w14:paraId="34AABC9D" w14:textId="6B7D4D9E" w:rsidR="001943DE" w:rsidRPr="00B052A4" w:rsidRDefault="001943DE"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Building a business case for CBI intervention.</w:t>
            </w:r>
          </w:p>
        </w:tc>
      </w:tr>
      <w:tr w:rsidR="001A21F6" w:rsidRPr="00207CD6" w14:paraId="5E12B4B5" w14:textId="77777777" w:rsidTr="005E6A92">
        <w:trPr>
          <w:trHeight w:val="64"/>
          <w:jc w:val="center"/>
        </w:trPr>
        <w:tc>
          <w:tcPr>
            <w:tcW w:w="2232" w:type="dxa"/>
            <w:vAlign w:val="center"/>
          </w:tcPr>
          <w:p w14:paraId="3DC3F39B" w14:textId="38F00A00" w:rsidR="001A21F6" w:rsidRPr="00207CD6" w:rsidRDefault="001A21F6" w:rsidP="006701C5">
            <w:pPr>
              <w:spacing w:line="200" w:lineRule="exact"/>
              <w:rPr>
                <w:rFonts w:ascii="Garamond" w:hAnsi="Garamond" w:cs="Arial"/>
                <w:sz w:val="18"/>
                <w:szCs w:val="18"/>
              </w:rPr>
            </w:pPr>
            <w:r w:rsidRPr="00207CD6">
              <w:rPr>
                <w:rFonts w:ascii="Garamond" w:hAnsi="Garamond" w:cs="Arial"/>
                <w:sz w:val="18"/>
                <w:szCs w:val="18"/>
              </w:rPr>
              <w:t xml:space="preserve">November 2017 – </w:t>
            </w:r>
            <w:r w:rsidR="006701C5" w:rsidRPr="00207CD6">
              <w:rPr>
                <w:rFonts w:ascii="Garamond" w:hAnsi="Garamond" w:cs="Arial"/>
                <w:sz w:val="18"/>
                <w:szCs w:val="18"/>
              </w:rPr>
              <w:t>October</w:t>
            </w:r>
            <w:r w:rsidRPr="00207CD6">
              <w:rPr>
                <w:rFonts w:ascii="Garamond" w:hAnsi="Garamond" w:cs="Arial"/>
                <w:sz w:val="18"/>
                <w:szCs w:val="18"/>
              </w:rPr>
              <w:t xml:space="preserve"> 2018</w:t>
            </w:r>
          </w:p>
        </w:tc>
        <w:tc>
          <w:tcPr>
            <w:tcW w:w="1579" w:type="dxa"/>
            <w:vAlign w:val="center"/>
          </w:tcPr>
          <w:p w14:paraId="21654BB7" w14:textId="10FD8917" w:rsidR="001A21F6" w:rsidRPr="00207CD6" w:rsidRDefault="001A21F6" w:rsidP="004702EA">
            <w:pPr>
              <w:spacing w:line="200" w:lineRule="exact"/>
              <w:jc w:val="center"/>
              <w:rPr>
                <w:rFonts w:ascii="Garamond" w:hAnsi="Garamond" w:cs="Arial"/>
                <w:sz w:val="18"/>
                <w:szCs w:val="18"/>
              </w:rPr>
            </w:pPr>
            <w:r w:rsidRPr="00207CD6">
              <w:rPr>
                <w:rFonts w:ascii="Garamond" w:hAnsi="Garamond" w:cs="Arial"/>
                <w:sz w:val="18"/>
                <w:szCs w:val="18"/>
              </w:rPr>
              <w:t>Lao PDR</w:t>
            </w:r>
          </w:p>
        </w:tc>
        <w:tc>
          <w:tcPr>
            <w:tcW w:w="2739" w:type="dxa"/>
            <w:vAlign w:val="center"/>
          </w:tcPr>
          <w:p w14:paraId="1F1E82FF" w14:textId="77777777" w:rsidR="001A21F6" w:rsidRPr="00207CD6" w:rsidRDefault="001A21F6" w:rsidP="004702EA">
            <w:pPr>
              <w:spacing w:line="200" w:lineRule="exact"/>
              <w:jc w:val="center"/>
              <w:rPr>
                <w:rFonts w:ascii="Garamond" w:hAnsi="Garamond" w:cs="Arial"/>
                <w:sz w:val="18"/>
                <w:szCs w:val="18"/>
              </w:rPr>
            </w:pPr>
            <w:r w:rsidRPr="00207CD6">
              <w:rPr>
                <w:rFonts w:ascii="Garamond" w:hAnsi="Garamond" w:cs="Arial"/>
                <w:sz w:val="18"/>
                <w:szCs w:val="18"/>
              </w:rPr>
              <w:t>Swiss Contact</w:t>
            </w:r>
          </w:p>
          <w:p w14:paraId="11D5564B" w14:textId="77777777" w:rsidR="001C4F51" w:rsidRPr="00207CD6" w:rsidRDefault="00000000" w:rsidP="004702EA">
            <w:pPr>
              <w:spacing w:line="200" w:lineRule="exact"/>
              <w:jc w:val="center"/>
              <w:rPr>
                <w:rFonts w:ascii="Garamond" w:hAnsi="Garamond" w:cs="Arial"/>
                <w:sz w:val="18"/>
                <w:szCs w:val="18"/>
              </w:rPr>
            </w:pPr>
            <w:hyperlink r:id="rId31" w:history="1">
              <w:r w:rsidR="001C4F51" w:rsidRPr="00207CD6">
                <w:rPr>
                  <w:rStyle w:val="Hyperlink"/>
                  <w:rFonts w:ascii="Garamond" w:hAnsi="Garamond" w:cs="Arial"/>
                  <w:color w:val="auto"/>
                  <w:sz w:val="18"/>
                  <w:szCs w:val="18"/>
                </w:rPr>
                <w:t>veronika.schanderl@swisscontact.org</w:t>
              </w:r>
            </w:hyperlink>
            <w:r w:rsidR="001C4F51" w:rsidRPr="00207CD6">
              <w:rPr>
                <w:rFonts w:ascii="Garamond" w:hAnsi="Garamond" w:cs="Arial"/>
                <w:sz w:val="18"/>
                <w:szCs w:val="18"/>
              </w:rPr>
              <w:t xml:space="preserve"> </w:t>
            </w:r>
          </w:p>
          <w:p w14:paraId="46166D1E" w14:textId="4EE47989" w:rsidR="00DE6885" w:rsidRPr="00581055" w:rsidRDefault="00DE6885" w:rsidP="004702EA">
            <w:pPr>
              <w:spacing w:line="200" w:lineRule="exact"/>
              <w:jc w:val="center"/>
              <w:rPr>
                <w:rFonts w:ascii="Garamond" w:hAnsi="Garamond" w:cs="Arial"/>
                <w:sz w:val="18"/>
                <w:szCs w:val="18"/>
              </w:rPr>
            </w:pPr>
            <w:r w:rsidRPr="00581055">
              <w:rPr>
                <w:rFonts w:ascii="Garamond" w:hAnsi="Garamond" w:cs="Arial"/>
                <w:sz w:val="18"/>
                <w:szCs w:val="18"/>
              </w:rPr>
              <w:t>Funding agency: World Bank Group</w:t>
            </w:r>
          </w:p>
        </w:tc>
        <w:tc>
          <w:tcPr>
            <w:tcW w:w="1596" w:type="dxa"/>
            <w:vAlign w:val="center"/>
          </w:tcPr>
          <w:p w14:paraId="6564F63B" w14:textId="11EBBCFC" w:rsidR="001A21F6" w:rsidRPr="00207CD6" w:rsidRDefault="001A21F6" w:rsidP="004702EA">
            <w:pPr>
              <w:spacing w:line="200" w:lineRule="exact"/>
              <w:jc w:val="center"/>
              <w:rPr>
                <w:rFonts w:ascii="Garamond" w:hAnsi="Garamond" w:cs="Arial"/>
                <w:sz w:val="18"/>
                <w:szCs w:val="18"/>
              </w:rPr>
            </w:pPr>
            <w:r w:rsidRPr="00207CD6">
              <w:rPr>
                <w:rFonts w:ascii="Garamond" w:hAnsi="Garamond" w:cs="Arial"/>
                <w:sz w:val="18"/>
                <w:szCs w:val="18"/>
              </w:rPr>
              <w:t>Economist</w:t>
            </w:r>
          </w:p>
        </w:tc>
        <w:tc>
          <w:tcPr>
            <w:tcW w:w="6830" w:type="dxa"/>
            <w:vAlign w:val="center"/>
          </w:tcPr>
          <w:p w14:paraId="72D9CBFA" w14:textId="61ECFCC4" w:rsidR="001A21F6" w:rsidRPr="00B052A4" w:rsidRDefault="001A21F6"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Economic analysis including value chain analysis (</w:t>
            </w:r>
            <w:r w:rsidRPr="00B052A4">
              <w:rPr>
                <w:rFonts w:ascii="Garamond" w:hAnsi="Garamond"/>
                <w:bCs/>
                <w:sz w:val="18"/>
                <w:szCs w:val="18"/>
              </w:rPr>
              <w:t>“Demand and Barrier Assessment for</w:t>
            </w:r>
            <w:r w:rsidRPr="00B052A4">
              <w:rPr>
                <w:rFonts w:ascii="Garamond" w:hAnsi="Garamond"/>
                <w:bCs/>
                <w:sz w:val="18"/>
                <w:szCs w:val="18"/>
              </w:rPr>
              <w:br/>
              <w:t>Nature-based and Eco Tourism to Lao PDR”)</w:t>
            </w:r>
            <w:r w:rsidR="00C159D4" w:rsidRPr="00B052A4">
              <w:rPr>
                <w:rFonts w:ascii="Garamond" w:hAnsi="Garamond"/>
                <w:bCs/>
                <w:sz w:val="18"/>
                <w:szCs w:val="18"/>
              </w:rPr>
              <w:t xml:space="preserve"> – study of  nature-based tourism business models</w:t>
            </w:r>
          </w:p>
          <w:p w14:paraId="6D472992" w14:textId="062B6F99" w:rsidR="006701C5" w:rsidRPr="00B052A4" w:rsidRDefault="003318ED"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rPr>
              <w:t xml:space="preserve">Develop </w:t>
            </w:r>
            <w:r w:rsidR="006138BA" w:rsidRPr="00B052A4">
              <w:rPr>
                <w:rFonts w:ascii="Garamond" w:hAnsi="Garamond"/>
                <w:bCs/>
                <w:sz w:val="18"/>
                <w:szCs w:val="18"/>
              </w:rPr>
              <w:t xml:space="preserve">and implement </w:t>
            </w:r>
            <w:r w:rsidRPr="00B052A4">
              <w:rPr>
                <w:rFonts w:ascii="Garamond" w:hAnsi="Garamond"/>
                <w:bCs/>
                <w:sz w:val="18"/>
                <w:szCs w:val="18"/>
              </w:rPr>
              <w:t xml:space="preserve">a </w:t>
            </w:r>
            <w:r w:rsidR="006701C5" w:rsidRPr="00B052A4">
              <w:rPr>
                <w:rFonts w:ascii="Garamond" w:hAnsi="Garamond"/>
                <w:bCs/>
                <w:sz w:val="18"/>
                <w:szCs w:val="18"/>
              </w:rPr>
              <w:t xml:space="preserve">Social Accounting Matrix to </w:t>
            </w:r>
            <w:r w:rsidR="00AF1DEF" w:rsidRPr="00B052A4">
              <w:rPr>
                <w:rFonts w:ascii="Garamond" w:hAnsi="Garamond"/>
                <w:bCs/>
                <w:sz w:val="18"/>
                <w:szCs w:val="18"/>
              </w:rPr>
              <w:t xml:space="preserve">assess </w:t>
            </w:r>
            <w:r w:rsidR="006701C5" w:rsidRPr="00B052A4">
              <w:rPr>
                <w:rFonts w:ascii="Garamond" w:hAnsi="Garamond"/>
                <w:bCs/>
                <w:sz w:val="18"/>
                <w:szCs w:val="18"/>
              </w:rPr>
              <w:t>the impact of Nature-based tourism</w:t>
            </w:r>
            <w:r w:rsidR="00C159D4" w:rsidRPr="00B052A4">
              <w:rPr>
                <w:rFonts w:ascii="Garamond" w:hAnsi="Garamond"/>
                <w:bCs/>
                <w:sz w:val="18"/>
                <w:szCs w:val="18"/>
              </w:rPr>
              <w:t>/tourism project</w:t>
            </w:r>
            <w:r w:rsidR="006701C5" w:rsidRPr="00B052A4">
              <w:rPr>
                <w:rFonts w:ascii="Garamond" w:hAnsi="Garamond"/>
                <w:bCs/>
                <w:sz w:val="18"/>
                <w:szCs w:val="18"/>
              </w:rPr>
              <w:t xml:space="preserve"> </w:t>
            </w:r>
            <w:r w:rsidR="00801D31" w:rsidRPr="00B052A4">
              <w:rPr>
                <w:rFonts w:ascii="Garamond" w:hAnsi="Garamond"/>
                <w:bCs/>
                <w:sz w:val="18"/>
                <w:szCs w:val="18"/>
              </w:rPr>
              <w:t>and its pro-poor impact (World Bank Group p</w:t>
            </w:r>
            <w:r w:rsidR="006701C5" w:rsidRPr="00B052A4">
              <w:rPr>
                <w:rFonts w:ascii="Garamond" w:hAnsi="Garamond"/>
                <w:bCs/>
                <w:sz w:val="18"/>
                <w:szCs w:val="18"/>
              </w:rPr>
              <w:t>rogram)</w:t>
            </w:r>
          </w:p>
        </w:tc>
      </w:tr>
      <w:tr w:rsidR="001A21F6" w:rsidRPr="00207CD6" w14:paraId="0D732BD7" w14:textId="77777777" w:rsidTr="006138BA">
        <w:trPr>
          <w:trHeight w:val="918"/>
          <w:jc w:val="center"/>
        </w:trPr>
        <w:tc>
          <w:tcPr>
            <w:tcW w:w="2232" w:type="dxa"/>
            <w:vAlign w:val="center"/>
          </w:tcPr>
          <w:p w14:paraId="5B02A196" w14:textId="77777777" w:rsidR="001A21F6" w:rsidRPr="00207CD6" w:rsidRDefault="001A21F6" w:rsidP="004702EA">
            <w:pPr>
              <w:spacing w:line="200" w:lineRule="exact"/>
              <w:rPr>
                <w:rFonts w:ascii="Garamond" w:hAnsi="Garamond" w:cs="Arial"/>
                <w:sz w:val="18"/>
                <w:szCs w:val="18"/>
              </w:rPr>
            </w:pPr>
            <w:r w:rsidRPr="00207CD6">
              <w:rPr>
                <w:rFonts w:ascii="Garamond" w:hAnsi="Garamond" w:cs="Arial"/>
                <w:sz w:val="18"/>
                <w:szCs w:val="18"/>
              </w:rPr>
              <w:t>March 2017 – June 2017</w:t>
            </w:r>
          </w:p>
        </w:tc>
        <w:tc>
          <w:tcPr>
            <w:tcW w:w="1579" w:type="dxa"/>
            <w:vAlign w:val="center"/>
          </w:tcPr>
          <w:p w14:paraId="0EFDEBB6" w14:textId="77777777" w:rsidR="001A21F6" w:rsidRPr="00207CD6" w:rsidRDefault="001A21F6" w:rsidP="004702EA">
            <w:pPr>
              <w:spacing w:line="200" w:lineRule="exact"/>
              <w:jc w:val="center"/>
              <w:rPr>
                <w:rFonts w:ascii="Garamond" w:hAnsi="Garamond" w:cs="Arial"/>
                <w:sz w:val="18"/>
                <w:szCs w:val="18"/>
              </w:rPr>
            </w:pPr>
            <w:r w:rsidRPr="00207CD6">
              <w:rPr>
                <w:rFonts w:ascii="Garamond" w:hAnsi="Garamond" w:cs="Arial"/>
                <w:sz w:val="18"/>
                <w:szCs w:val="18"/>
              </w:rPr>
              <w:t>Uganda</w:t>
            </w:r>
          </w:p>
        </w:tc>
        <w:tc>
          <w:tcPr>
            <w:tcW w:w="2739" w:type="dxa"/>
            <w:vAlign w:val="center"/>
          </w:tcPr>
          <w:p w14:paraId="3E484E07" w14:textId="77777777" w:rsidR="001A21F6" w:rsidRPr="00207CD6" w:rsidRDefault="001A21F6" w:rsidP="004702EA">
            <w:pPr>
              <w:spacing w:line="200" w:lineRule="exact"/>
              <w:jc w:val="center"/>
              <w:rPr>
                <w:rFonts w:ascii="Garamond" w:hAnsi="Garamond" w:cs="Arial"/>
                <w:sz w:val="18"/>
                <w:szCs w:val="18"/>
              </w:rPr>
            </w:pPr>
            <w:proofErr w:type="spellStart"/>
            <w:r w:rsidRPr="00207CD6">
              <w:rPr>
                <w:rFonts w:ascii="Garamond" w:hAnsi="Garamond" w:cs="Arial"/>
                <w:sz w:val="18"/>
                <w:szCs w:val="18"/>
              </w:rPr>
              <w:t>Celes</w:t>
            </w:r>
            <w:proofErr w:type="spellEnd"/>
            <w:r w:rsidRPr="00207CD6">
              <w:rPr>
                <w:rFonts w:ascii="Garamond" w:hAnsi="Garamond" w:cs="Arial"/>
                <w:sz w:val="18"/>
                <w:szCs w:val="18"/>
              </w:rPr>
              <w:t xml:space="preserve"> International</w:t>
            </w:r>
          </w:p>
          <w:p w14:paraId="2E17636C" w14:textId="77777777" w:rsidR="001A21F6" w:rsidRPr="00207CD6" w:rsidRDefault="00000000" w:rsidP="004702EA">
            <w:pPr>
              <w:spacing w:line="200" w:lineRule="exact"/>
              <w:jc w:val="center"/>
              <w:rPr>
                <w:rStyle w:val="Hyperlink"/>
                <w:rFonts w:ascii="Garamond" w:hAnsi="Garamond" w:cs="Arial"/>
                <w:color w:val="auto"/>
                <w:sz w:val="18"/>
                <w:szCs w:val="18"/>
              </w:rPr>
            </w:pPr>
            <w:hyperlink r:id="rId32" w:history="1">
              <w:r w:rsidR="001A21F6" w:rsidRPr="00207CD6">
                <w:rPr>
                  <w:rStyle w:val="Hyperlink"/>
                  <w:rFonts w:ascii="Garamond" w:hAnsi="Garamond" w:cs="Arial"/>
                  <w:color w:val="auto"/>
                  <w:sz w:val="18"/>
                  <w:szCs w:val="18"/>
                </w:rPr>
                <w:t>celestine139@gmail.com</w:t>
              </w:r>
            </w:hyperlink>
          </w:p>
          <w:p w14:paraId="76E6431F" w14:textId="4EF238A5" w:rsidR="00DE6885" w:rsidRPr="00581055" w:rsidRDefault="00DE6885" w:rsidP="004702EA">
            <w:pPr>
              <w:spacing w:line="200" w:lineRule="exact"/>
              <w:jc w:val="center"/>
              <w:rPr>
                <w:rFonts w:ascii="Garamond" w:hAnsi="Garamond" w:cs="Arial"/>
                <w:sz w:val="18"/>
                <w:szCs w:val="18"/>
              </w:rPr>
            </w:pPr>
            <w:r w:rsidRPr="00581055">
              <w:rPr>
                <w:rFonts w:ascii="Garamond" w:hAnsi="Garamond" w:cs="Arial"/>
                <w:sz w:val="18"/>
                <w:szCs w:val="18"/>
              </w:rPr>
              <w:t>Funding agency: Trademark East Africa</w:t>
            </w:r>
          </w:p>
        </w:tc>
        <w:tc>
          <w:tcPr>
            <w:tcW w:w="1596" w:type="dxa"/>
            <w:vAlign w:val="center"/>
          </w:tcPr>
          <w:p w14:paraId="7AAA01A1" w14:textId="77777777" w:rsidR="001A21F6" w:rsidRPr="00207CD6" w:rsidRDefault="001A21F6" w:rsidP="004702EA">
            <w:pPr>
              <w:spacing w:line="200" w:lineRule="exact"/>
              <w:jc w:val="center"/>
              <w:rPr>
                <w:rFonts w:ascii="Garamond" w:hAnsi="Garamond" w:cs="Arial"/>
                <w:sz w:val="18"/>
                <w:szCs w:val="18"/>
              </w:rPr>
            </w:pPr>
            <w:r w:rsidRPr="00207CD6">
              <w:rPr>
                <w:rFonts w:ascii="Garamond" w:hAnsi="Garamond" w:cs="Arial"/>
                <w:sz w:val="18"/>
                <w:szCs w:val="18"/>
              </w:rPr>
              <w:t>Senior Advisor</w:t>
            </w:r>
          </w:p>
        </w:tc>
        <w:tc>
          <w:tcPr>
            <w:tcW w:w="6830" w:type="dxa"/>
            <w:vAlign w:val="center"/>
          </w:tcPr>
          <w:p w14:paraId="670D89FA" w14:textId="78BB7224" w:rsidR="001A21F6" w:rsidRPr="00B052A4" w:rsidRDefault="001A21F6"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 xml:space="preserve">Enhance the capacity of tour consultants in branding, promotion and marketing of Ugandan tourism products </w:t>
            </w:r>
            <w:r w:rsidR="00761F9C" w:rsidRPr="00B052A4">
              <w:rPr>
                <w:rFonts w:ascii="Garamond" w:hAnsi="Garamond"/>
                <w:bCs/>
                <w:sz w:val="18"/>
                <w:szCs w:val="18"/>
                <w:lang w:val="en-GB"/>
              </w:rPr>
              <w:t xml:space="preserve">and the creative industry </w:t>
            </w:r>
            <w:r w:rsidRPr="00B052A4">
              <w:rPr>
                <w:rFonts w:ascii="Garamond" w:hAnsi="Garamond"/>
                <w:bCs/>
                <w:sz w:val="18"/>
                <w:szCs w:val="18"/>
                <w:lang w:val="en-GB"/>
              </w:rPr>
              <w:t>so as to improve marketing strategies for Uganda.</w:t>
            </w:r>
          </w:p>
        </w:tc>
      </w:tr>
      <w:tr w:rsidR="00F7388F" w:rsidRPr="00207CD6" w14:paraId="530CCB90" w14:textId="77777777" w:rsidTr="006138BA">
        <w:trPr>
          <w:trHeight w:val="976"/>
          <w:jc w:val="center"/>
        </w:trPr>
        <w:tc>
          <w:tcPr>
            <w:tcW w:w="2232" w:type="dxa"/>
            <w:vAlign w:val="center"/>
          </w:tcPr>
          <w:p w14:paraId="38B3B493" w14:textId="6B0951E8" w:rsidR="00F7388F" w:rsidRPr="00207CD6" w:rsidRDefault="00F7388F" w:rsidP="000E50A7">
            <w:pPr>
              <w:spacing w:line="200" w:lineRule="exact"/>
              <w:rPr>
                <w:rFonts w:ascii="Garamond" w:hAnsi="Garamond" w:cs="Arial"/>
                <w:sz w:val="18"/>
                <w:szCs w:val="18"/>
              </w:rPr>
            </w:pPr>
            <w:r w:rsidRPr="00207CD6">
              <w:rPr>
                <w:rFonts w:ascii="Garamond" w:hAnsi="Garamond" w:cs="Arial"/>
                <w:sz w:val="18"/>
                <w:szCs w:val="18"/>
              </w:rPr>
              <w:t xml:space="preserve">August 2015 – </w:t>
            </w:r>
            <w:r w:rsidR="000E50A7" w:rsidRPr="00207CD6">
              <w:rPr>
                <w:rFonts w:ascii="Garamond" w:hAnsi="Garamond" w:cs="Arial"/>
                <w:sz w:val="18"/>
                <w:szCs w:val="18"/>
              </w:rPr>
              <w:t>December 2017</w:t>
            </w:r>
          </w:p>
        </w:tc>
        <w:tc>
          <w:tcPr>
            <w:tcW w:w="1579" w:type="dxa"/>
            <w:vAlign w:val="center"/>
          </w:tcPr>
          <w:p w14:paraId="612335A8" w14:textId="43EC39FD" w:rsidR="00F7388F" w:rsidRPr="00207CD6" w:rsidRDefault="00F7388F" w:rsidP="007162D1">
            <w:pPr>
              <w:spacing w:line="200" w:lineRule="exact"/>
              <w:jc w:val="center"/>
              <w:rPr>
                <w:rFonts w:ascii="Garamond" w:hAnsi="Garamond" w:cs="Arial"/>
                <w:sz w:val="18"/>
                <w:szCs w:val="18"/>
              </w:rPr>
            </w:pPr>
            <w:r w:rsidRPr="00207CD6">
              <w:rPr>
                <w:rFonts w:ascii="Garamond" w:hAnsi="Garamond" w:cs="Arial"/>
                <w:sz w:val="18"/>
                <w:szCs w:val="18"/>
              </w:rPr>
              <w:t>Lao PDR - ASEAN</w:t>
            </w:r>
          </w:p>
        </w:tc>
        <w:tc>
          <w:tcPr>
            <w:tcW w:w="2739" w:type="dxa"/>
            <w:vAlign w:val="center"/>
          </w:tcPr>
          <w:p w14:paraId="58797D52" w14:textId="77777777" w:rsidR="00F7388F" w:rsidRPr="00207CD6" w:rsidRDefault="00F7388F" w:rsidP="007162D1">
            <w:pPr>
              <w:spacing w:line="200" w:lineRule="exact"/>
              <w:jc w:val="center"/>
              <w:rPr>
                <w:rFonts w:ascii="Garamond" w:hAnsi="Garamond" w:cs="Arial"/>
                <w:sz w:val="18"/>
                <w:szCs w:val="18"/>
              </w:rPr>
            </w:pPr>
            <w:r w:rsidRPr="00207CD6">
              <w:rPr>
                <w:rFonts w:ascii="Garamond" w:hAnsi="Garamond" w:cs="Arial"/>
                <w:sz w:val="18"/>
                <w:szCs w:val="18"/>
              </w:rPr>
              <w:t>GIZ</w:t>
            </w:r>
          </w:p>
          <w:p w14:paraId="02E8646F" w14:textId="77777777" w:rsidR="00F7388F" w:rsidRPr="00207CD6" w:rsidRDefault="00000000" w:rsidP="007162D1">
            <w:pPr>
              <w:spacing w:line="200" w:lineRule="exact"/>
              <w:jc w:val="center"/>
              <w:rPr>
                <w:rFonts w:ascii="Garamond" w:hAnsi="Garamond" w:cs="Arial"/>
                <w:sz w:val="18"/>
                <w:szCs w:val="18"/>
              </w:rPr>
            </w:pPr>
            <w:hyperlink r:id="rId33" w:history="1">
              <w:r w:rsidR="00F7388F" w:rsidRPr="00207CD6">
                <w:rPr>
                  <w:rStyle w:val="Hyperlink"/>
                  <w:rFonts w:ascii="Garamond" w:hAnsi="Garamond" w:cs="Arial"/>
                  <w:color w:val="auto"/>
                  <w:sz w:val="18"/>
                  <w:szCs w:val="18"/>
                </w:rPr>
                <w:t>hartmut.janus@giz.de</w:t>
              </w:r>
            </w:hyperlink>
            <w:r w:rsidR="00F7388F" w:rsidRPr="00207CD6">
              <w:rPr>
                <w:rFonts w:ascii="Garamond" w:hAnsi="Garamond" w:cs="Arial"/>
                <w:sz w:val="18"/>
                <w:szCs w:val="18"/>
              </w:rPr>
              <w:t xml:space="preserve"> </w:t>
            </w:r>
          </w:p>
          <w:p w14:paraId="1ECE4819" w14:textId="05837A1B" w:rsidR="00DE6885" w:rsidRPr="00207CD6" w:rsidRDefault="00F72167" w:rsidP="007162D1">
            <w:pPr>
              <w:spacing w:line="200" w:lineRule="exact"/>
              <w:jc w:val="center"/>
              <w:rPr>
                <w:rFonts w:ascii="Garamond" w:hAnsi="Garamond" w:cs="Arial"/>
                <w:sz w:val="18"/>
                <w:szCs w:val="18"/>
              </w:rPr>
            </w:pPr>
            <w:r w:rsidRPr="00207CD6">
              <w:rPr>
                <w:rFonts w:ascii="Garamond" w:hAnsi="Garamond" w:cs="Arial"/>
                <w:sz w:val="18"/>
                <w:szCs w:val="18"/>
                <w:u w:val="single"/>
              </w:rPr>
              <w:t>Funding agency: GIZ</w:t>
            </w:r>
          </w:p>
        </w:tc>
        <w:tc>
          <w:tcPr>
            <w:tcW w:w="1596" w:type="dxa"/>
            <w:vAlign w:val="center"/>
          </w:tcPr>
          <w:p w14:paraId="6AB0A74B" w14:textId="1F4FC2E7" w:rsidR="00F7388F" w:rsidRPr="00207CD6" w:rsidRDefault="00F7388F" w:rsidP="007162D1">
            <w:pPr>
              <w:spacing w:line="200" w:lineRule="exact"/>
              <w:jc w:val="center"/>
              <w:rPr>
                <w:rFonts w:ascii="Garamond" w:hAnsi="Garamond" w:cs="Arial"/>
                <w:sz w:val="18"/>
                <w:szCs w:val="18"/>
              </w:rPr>
            </w:pPr>
            <w:r w:rsidRPr="00207CD6">
              <w:rPr>
                <w:rFonts w:ascii="Garamond" w:hAnsi="Garamond" w:cs="Arial"/>
                <w:sz w:val="18"/>
                <w:szCs w:val="18"/>
              </w:rPr>
              <w:t>Tourism Specialist</w:t>
            </w:r>
          </w:p>
        </w:tc>
        <w:tc>
          <w:tcPr>
            <w:tcW w:w="6830" w:type="dxa"/>
            <w:vAlign w:val="center"/>
          </w:tcPr>
          <w:p w14:paraId="172B771D" w14:textId="69E6A52A" w:rsidR="00F7388F" w:rsidRPr="00B052A4" w:rsidRDefault="00F7388F"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Elaboration of possible priority topics for Lao PDR’s ASEAN chairmanship 2016 within the policy field of tourism</w:t>
            </w:r>
            <w:r w:rsidR="00113D0B" w:rsidRPr="00B052A4">
              <w:rPr>
                <w:rFonts w:ascii="Garamond" w:hAnsi="Garamond"/>
                <w:bCs/>
                <w:sz w:val="18"/>
                <w:szCs w:val="18"/>
                <w:lang w:val="en-GB"/>
              </w:rPr>
              <w:t xml:space="preserve"> (home-based)</w:t>
            </w:r>
          </w:p>
          <w:p w14:paraId="160EDBA3" w14:textId="2F2EB02E" w:rsidR="00214686" w:rsidRPr="00B052A4" w:rsidRDefault="00F7388F"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 xml:space="preserve">Elaboration of detailed guidelines </w:t>
            </w:r>
            <w:r w:rsidR="006138BA" w:rsidRPr="00B052A4">
              <w:rPr>
                <w:rFonts w:ascii="Garamond" w:hAnsi="Garamond"/>
                <w:bCs/>
                <w:sz w:val="18"/>
                <w:szCs w:val="18"/>
                <w:lang w:val="en-GB"/>
              </w:rPr>
              <w:t xml:space="preserve">and evaluation grids </w:t>
            </w:r>
            <w:r w:rsidRPr="00B052A4">
              <w:rPr>
                <w:rFonts w:ascii="Garamond" w:hAnsi="Garamond"/>
                <w:bCs/>
                <w:sz w:val="18"/>
                <w:szCs w:val="18"/>
                <w:lang w:val="en-GB"/>
              </w:rPr>
              <w:t>for the implement</w:t>
            </w:r>
            <w:r w:rsidR="00214686" w:rsidRPr="00B052A4">
              <w:rPr>
                <w:rFonts w:ascii="Garamond" w:hAnsi="Garamond"/>
                <w:bCs/>
                <w:sz w:val="18"/>
                <w:szCs w:val="18"/>
                <w:lang w:val="en-GB"/>
              </w:rPr>
              <w:t>ation of an ASEAN Su</w:t>
            </w:r>
            <w:r w:rsidR="00FB47E7" w:rsidRPr="00B052A4">
              <w:rPr>
                <w:rFonts w:ascii="Garamond" w:hAnsi="Garamond"/>
                <w:bCs/>
                <w:sz w:val="18"/>
                <w:szCs w:val="18"/>
                <w:lang w:val="en-GB"/>
              </w:rPr>
              <w:t>s</w:t>
            </w:r>
            <w:r w:rsidR="00214686" w:rsidRPr="00B052A4">
              <w:rPr>
                <w:rFonts w:ascii="Garamond" w:hAnsi="Garamond"/>
                <w:bCs/>
                <w:sz w:val="18"/>
                <w:szCs w:val="18"/>
                <w:lang w:val="en-GB"/>
              </w:rPr>
              <w:t>tainable To</w:t>
            </w:r>
            <w:r w:rsidRPr="00B052A4">
              <w:rPr>
                <w:rFonts w:ascii="Garamond" w:hAnsi="Garamond"/>
                <w:bCs/>
                <w:sz w:val="18"/>
                <w:szCs w:val="18"/>
                <w:lang w:val="en-GB"/>
              </w:rPr>
              <w:t>u</w:t>
            </w:r>
            <w:r w:rsidR="00214686" w:rsidRPr="00B052A4">
              <w:rPr>
                <w:rFonts w:ascii="Garamond" w:hAnsi="Garamond"/>
                <w:bCs/>
                <w:sz w:val="18"/>
                <w:szCs w:val="18"/>
                <w:lang w:val="en-GB"/>
              </w:rPr>
              <w:t>r</w:t>
            </w:r>
            <w:r w:rsidRPr="00B052A4">
              <w:rPr>
                <w:rFonts w:ascii="Garamond" w:hAnsi="Garamond"/>
                <w:bCs/>
                <w:sz w:val="18"/>
                <w:szCs w:val="18"/>
                <w:lang w:val="en-GB"/>
              </w:rPr>
              <w:t>ism Award</w:t>
            </w:r>
            <w:r w:rsidR="00E23462" w:rsidRPr="00B052A4">
              <w:rPr>
                <w:rFonts w:ascii="Garamond" w:hAnsi="Garamond"/>
                <w:bCs/>
                <w:sz w:val="18"/>
                <w:szCs w:val="18"/>
                <w:lang w:val="en-GB"/>
              </w:rPr>
              <w:t xml:space="preserve"> + </w:t>
            </w:r>
            <w:r w:rsidR="00214686" w:rsidRPr="00B052A4">
              <w:rPr>
                <w:rFonts w:ascii="Garamond" w:hAnsi="Garamond"/>
                <w:bCs/>
                <w:sz w:val="18"/>
                <w:szCs w:val="18"/>
                <w:lang w:val="en-GB"/>
              </w:rPr>
              <w:t>Training of ASTA Master Assessors</w:t>
            </w:r>
          </w:p>
        </w:tc>
      </w:tr>
      <w:tr w:rsidR="00E97BB2" w:rsidRPr="00207CD6" w14:paraId="2B9F25AD" w14:textId="77777777" w:rsidTr="006138BA">
        <w:trPr>
          <w:trHeight w:val="1261"/>
          <w:jc w:val="center"/>
        </w:trPr>
        <w:tc>
          <w:tcPr>
            <w:tcW w:w="2232" w:type="dxa"/>
            <w:vAlign w:val="center"/>
          </w:tcPr>
          <w:p w14:paraId="61A911DD" w14:textId="3E557C9A" w:rsidR="00E97BB2" w:rsidRPr="00207CD6" w:rsidRDefault="00E97BB2" w:rsidP="00146675">
            <w:pPr>
              <w:spacing w:line="200" w:lineRule="exact"/>
              <w:rPr>
                <w:rFonts w:ascii="Garamond" w:hAnsi="Garamond" w:cs="Arial"/>
                <w:sz w:val="18"/>
                <w:szCs w:val="18"/>
              </w:rPr>
            </w:pPr>
            <w:r w:rsidRPr="00207CD6">
              <w:rPr>
                <w:rFonts w:ascii="Garamond" w:hAnsi="Garamond" w:cs="Arial"/>
                <w:sz w:val="18"/>
                <w:szCs w:val="18"/>
              </w:rPr>
              <w:lastRenderedPageBreak/>
              <w:t xml:space="preserve">July 2015 – </w:t>
            </w:r>
            <w:r w:rsidR="00146675" w:rsidRPr="00207CD6">
              <w:rPr>
                <w:rFonts w:ascii="Garamond" w:hAnsi="Garamond" w:cs="Arial"/>
                <w:sz w:val="18"/>
                <w:szCs w:val="18"/>
              </w:rPr>
              <w:t>July 2017</w:t>
            </w:r>
          </w:p>
        </w:tc>
        <w:tc>
          <w:tcPr>
            <w:tcW w:w="1579" w:type="dxa"/>
            <w:vAlign w:val="center"/>
          </w:tcPr>
          <w:p w14:paraId="2E1F3B01" w14:textId="77777777" w:rsidR="00E97BB2" w:rsidRPr="00207CD6" w:rsidRDefault="00E97BB2" w:rsidP="007162D1">
            <w:pPr>
              <w:spacing w:line="200" w:lineRule="exact"/>
              <w:jc w:val="center"/>
              <w:rPr>
                <w:rFonts w:ascii="Garamond" w:hAnsi="Garamond" w:cs="Arial"/>
                <w:sz w:val="18"/>
                <w:szCs w:val="18"/>
              </w:rPr>
            </w:pPr>
            <w:r w:rsidRPr="00207CD6">
              <w:rPr>
                <w:rFonts w:ascii="Garamond" w:hAnsi="Garamond" w:cs="Arial"/>
                <w:sz w:val="18"/>
                <w:szCs w:val="18"/>
              </w:rPr>
              <w:t>Senegal</w:t>
            </w:r>
          </w:p>
        </w:tc>
        <w:tc>
          <w:tcPr>
            <w:tcW w:w="2739" w:type="dxa"/>
            <w:vAlign w:val="center"/>
          </w:tcPr>
          <w:p w14:paraId="25E21B13" w14:textId="1CD422B8" w:rsidR="00E97BB2" w:rsidRPr="00207CD6" w:rsidRDefault="00E97BB2" w:rsidP="007162D1">
            <w:pPr>
              <w:spacing w:line="200" w:lineRule="exact"/>
              <w:jc w:val="center"/>
              <w:rPr>
                <w:rFonts w:ascii="Garamond" w:hAnsi="Garamond" w:cs="Arial"/>
                <w:sz w:val="18"/>
                <w:szCs w:val="18"/>
              </w:rPr>
            </w:pPr>
            <w:r w:rsidRPr="00207CD6">
              <w:rPr>
                <w:rFonts w:ascii="Garamond" w:hAnsi="Garamond" w:cs="Arial"/>
                <w:sz w:val="18"/>
                <w:szCs w:val="18"/>
              </w:rPr>
              <w:t xml:space="preserve">B&amp;S </w:t>
            </w:r>
            <w:r w:rsidR="005E6A92" w:rsidRPr="00207CD6">
              <w:rPr>
                <w:rFonts w:ascii="Garamond" w:hAnsi="Garamond" w:cs="Arial"/>
                <w:sz w:val="18"/>
                <w:szCs w:val="18"/>
              </w:rPr>
              <w:t>(</w:t>
            </w:r>
            <w:r w:rsidRPr="00207CD6">
              <w:rPr>
                <w:rFonts w:ascii="Garamond" w:hAnsi="Garamond" w:cs="Arial"/>
                <w:sz w:val="18"/>
                <w:szCs w:val="18"/>
              </w:rPr>
              <w:t>Business and Strategies in Europe</w:t>
            </w:r>
            <w:r w:rsidR="005E6A92" w:rsidRPr="00207CD6">
              <w:rPr>
                <w:rFonts w:ascii="Garamond" w:hAnsi="Garamond" w:cs="Arial"/>
                <w:sz w:val="18"/>
                <w:szCs w:val="18"/>
              </w:rPr>
              <w:t>)</w:t>
            </w:r>
          </w:p>
          <w:p w14:paraId="6C7A538F" w14:textId="2BE47BD4" w:rsidR="005E6A92" w:rsidRPr="00227DED" w:rsidRDefault="005E6A92" w:rsidP="007162D1">
            <w:pPr>
              <w:spacing w:line="200" w:lineRule="exact"/>
              <w:jc w:val="center"/>
              <w:rPr>
                <w:rFonts w:ascii="Garamond" w:hAnsi="Garamond" w:cs="Arial"/>
                <w:sz w:val="18"/>
                <w:szCs w:val="18"/>
                <w:lang w:val="fr-FR"/>
              </w:rPr>
            </w:pPr>
            <w:r w:rsidRPr="00227DED">
              <w:rPr>
                <w:rFonts w:ascii="Garamond" w:hAnsi="Garamond" w:cs="Arial"/>
                <w:sz w:val="18"/>
                <w:szCs w:val="18"/>
                <w:lang w:val="fr-FR"/>
              </w:rPr>
              <w:t>Agence Française de Développement</w:t>
            </w:r>
          </w:p>
          <w:p w14:paraId="4BDA6B79" w14:textId="77777777" w:rsidR="00E97BB2" w:rsidRPr="00227DED" w:rsidRDefault="00000000" w:rsidP="007162D1">
            <w:pPr>
              <w:spacing w:line="200" w:lineRule="exact"/>
              <w:jc w:val="center"/>
              <w:rPr>
                <w:rFonts w:ascii="Garamond" w:hAnsi="Garamond" w:cs="Arial"/>
                <w:sz w:val="18"/>
                <w:szCs w:val="18"/>
                <w:lang w:val="fr-FR"/>
              </w:rPr>
            </w:pPr>
            <w:hyperlink r:id="rId34" w:history="1">
              <w:r w:rsidR="00E97BB2" w:rsidRPr="00227DED">
                <w:rPr>
                  <w:rStyle w:val="Hyperlink"/>
                  <w:rFonts w:ascii="Garamond" w:hAnsi="Garamond" w:cs="Arial"/>
                  <w:color w:val="auto"/>
                  <w:sz w:val="18"/>
                  <w:szCs w:val="18"/>
                  <w:lang w:val="fr-FR"/>
                </w:rPr>
                <w:t>AlHassane.Niang@bseurope.com</w:t>
              </w:r>
            </w:hyperlink>
            <w:r w:rsidR="00E97BB2" w:rsidRPr="00227DED">
              <w:rPr>
                <w:rFonts w:ascii="Garamond" w:hAnsi="Garamond" w:cs="Arial"/>
                <w:sz w:val="18"/>
                <w:szCs w:val="18"/>
                <w:lang w:val="fr-FR"/>
              </w:rPr>
              <w:t xml:space="preserve">  </w:t>
            </w:r>
          </w:p>
          <w:p w14:paraId="6E357081" w14:textId="6475455D" w:rsidR="00DE6885" w:rsidRPr="00581055" w:rsidRDefault="00DE6885" w:rsidP="007162D1">
            <w:pPr>
              <w:spacing w:line="200" w:lineRule="exact"/>
              <w:jc w:val="center"/>
              <w:rPr>
                <w:rFonts w:ascii="Garamond" w:hAnsi="Garamond" w:cs="Arial"/>
                <w:sz w:val="18"/>
                <w:szCs w:val="18"/>
              </w:rPr>
            </w:pPr>
            <w:r w:rsidRPr="00581055">
              <w:rPr>
                <w:rFonts w:ascii="Garamond" w:hAnsi="Garamond" w:cs="Arial"/>
                <w:sz w:val="18"/>
                <w:szCs w:val="18"/>
              </w:rPr>
              <w:t>Funding agency: AFD</w:t>
            </w:r>
          </w:p>
        </w:tc>
        <w:tc>
          <w:tcPr>
            <w:tcW w:w="1596" w:type="dxa"/>
            <w:vAlign w:val="center"/>
          </w:tcPr>
          <w:p w14:paraId="132A0571" w14:textId="77777777" w:rsidR="00E97BB2" w:rsidRPr="00207CD6" w:rsidRDefault="00E97BB2" w:rsidP="007162D1">
            <w:pPr>
              <w:spacing w:line="200" w:lineRule="exact"/>
              <w:jc w:val="center"/>
              <w:rPr>
                <w:rFonts w:ascii="Garamond" w:hAnsi="Garamond" w:cs="Arial"/>
                <w:sz w:val="18"/>
                <w:szCs w:val="18"/>
              </w:rPr>
            </w:pPr>
            <w:r w:rsidRPr="00207CD6">
              <w:rPr>
                <w:rFonts w:ascii="Garamond" w:hAnsi="Garamond" w:cs="Arial"/>
                <w:sz w:val="18"/>
                <w:szCs w:val="18"/>
              </w:rPr>
              <w:t>Expert in Tourism Development</w:t>
            </w:r>
          </w:p>
        </w:tc>
        <w:tc>
          <w:tcPr>
            <w:tcW w:w="6830" w:type="dxa"/>
            <w:vAlign w:val="center"/>
          </w:tcPr>
          <w:p w14:paraId="326224A3" w14:textId="77777777" w:rsidR="00E97BB2" w:rsidRPr="00B052A4" w:rsidRDefault="00E97BB2"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Technical Assistance to the improvement of the current tourism supply / the reinforcement of tourism attractiveness / training of local suppliers in Sain</w:t>
            </w:r>
            <w:r w:rsidR="00C159D4" w:rsidRPr="00B052A4">
              <w:rPr>
                <w:rFonts w:ascii="Garamond" w:hAnsi="Garamond"/>
                <w:bCs/>
                <w:sz w:val="18"/>
                <w:szCs w:val="18"/>
                <w:lang w:val="en-GB"/>
              </w:rPr>
              <w:t>t</w:t>
            </w:r>
            <w:r w:rsidRPr="00B052A4">
              <w:rPr>
                <w:rFonts w:ascii="Garamond" w:hAnsi="Garamond"/>
                <w:bCs/>
                <w:sz w:val="18"/>
                <w:szCs w:val="18"/>
                <w:lang w:val="en-GB"/>
              </w:rPr>
              <w:t xml:space="preserve"> Louis, Senegal</w:t>
            </w:r>
            <w:r w:rsidR="008157E0" w:rsidRPr="00B052A4">
              <w:rPr>
                <w:rFonts w:ascii="Garamond" w:hAnsi="Garamond"/>
                <w:bCs/>
                <w:sz w:val="18"/>
                <w:szCs w:val="18"/>
                <w:lang w:val="en-GB"/>
              </w:rPr>
              <w:t xml:space="preserve"> (AFD loan)</w:t>
            </w:r>
          </w:p>
          <w:p w14:paraId="5B790B4A" w14:textId="77777777" w:rsidR="006138BA" w:rsidRPr="00B052A4" w:rsidRDefault="006138BA" w:rsidP="00DF38BD">
            <w:pPr>
              <w:pStyle w:val="Descriptionoftasks"/>
              <w:numPr>
                <w:ilvl w:val="1"/>
                <w:numId w:val="7"/>
              </w:numPr>
              <w:rPr>
                <w:rFonts w:ascii="Garamond" w:hAnsi="Garamond"/>
                <w:bCs/>
                <w:sz w:val="18"/>
                <w:szCs w:val="18"/>
                <w:lang w:val="en-GB"/>
              </w:rPr>
            </w:pPr>
            <w:r w:rsidRPr="00B052A4">
              <w:rPr>
                <w:rFonts w:ascii="Garamond" w:hAnsi="Garamond"/>
                <w:bCs/>
                <w:sz w:val="18"/>
                <w:szCs w:val="18"/>
                <w:lang w:val="en-GB"/>
              </w:rPr>
              <w:t>Rehabitliation of the crafts village</w:t>
            </w:r>
          </w:p>
          <w:p w14:paraId="4DB2F4D1" w14:textId="77777777" w:rsidR="006138BA" w:rsidRPr="00B052A4" w:rsidRDefault="006138BA" w:rsidP="00DF38BD">
            <w:pPr>
              <w:pStyle w:val="Descriptionoftasks"/>
              <w:numPr>
                <w:ilvl w:val="1"/>
                <w:numId w:val="7"/>
              </w:numPr>
              <w:rPr>
                <w:rFonts w:ascii="Garamond" w:hAnsi="Garamond"/>
                <w:bCs/>
                <w:sz w:val="18"/>
                <w:szCs w:val="18"/>
                <w:lang w:val="en-GB"/>
              </w:rPr>
            </w:pPr>
            <w:r w:rsidRPr="00B052A4">
              <w:rPr>
                <w:rFonts w:ascii="Garamond" w:hAnsi="Garamond"/>
                <w:bCs/>
                <w:sz w:val="18"/>
                <w:szCs w:val="18"/>
                <w:lang w:val="en-GB"/>
              </w:rPr>
              <w:t xml:space="preserve">Capacity building of local entrepreneurs </w:t>
            </w:r>
          </w:p>
          <w:p w14:paraId="4E1F8E33" w14:textId="7C36A8D2" w:rsidR="006138BA" w:rsidRPr="00B052A4" w:rsidRDefault="006138BA" w:rsidP="00DF38BD">
            <w:pPr>
              <w:pStyle w:val="Descriptionoftasks"/>
              <w:numPr>
                <w:ilvl w:val="1"/>
                <w:numId w:val="7"/>
              </w:numPr>
              <w:rPr>
                <w:rFonts w:ascii="Garamond" w:hAnsi="Garamond"/>
                <w:bCs/>
                <w:sz w:val="18"/>
                <w:szCs w:val="18"/>
                <w:lang w:val="en-GB"/>
              </w:rPr>
            </w:pPr>
            <w:r w:rsidRPr="00B052A4">
              <w:rPr>
                <w:rFonts w:ascii="Garamond" w:hAnsi="Garamond"/>
                <w:bCs/>
                <w:sz w:val="18"/>
                <w:szCs w:val="18"/>
                <w:lang w:val="en-GB"/>
              </w:rPr>
              <w:t>Identification and implementation of cultural and creative tourism activities</w:t>
            </w:r>
          </w:p>
        </w:tc>
      </w:tr>
      <w:tr w:rsidR="00EF2818" w:rsidRPr="00207CD6" w14:paraId="1EAC7E55" w14:textId="77777777" w:rsidTr="007B5B58">
        <w:trPr>
          <w:trHeight w:val="1380"/>
          <w:jc w:val="center"/>
        </w:trPr>
        <w:tc>
          <w:tcPr>
            <w:tcW w:w="2232" w:type="dxa"/>
            <w:vAlign w:val="center"/>
          </w:tcPr>
          <w:p w14:paraId="10EA3C44" w14:textId="5F2D9446" w:rsidR="00EF2818" w:rsidRPr="00882A29" w:rsidRDefault="00EF2818" w:rsidP="00882A29">
            <w:pPr>
              <w:spacing w:line="200" w:lineRule="exact"/>
              <w:rPr>
                <w:rFonts w:ascii="Garamond" w:hAnsi="Garamond" w:cs="Arial"/>
                <w:sz w:val="18"/>
                <w:szCs w:val="18"/>
              </w:rPr>
            </w:pPr>
            <w:r w:rsidRPr="00882A29">
              <w:rPr>
                <w:rFonts w:ascii="Garamond" w:hAnsi="Garamond" w:cs="Arial"/>
                <w:sz w:val="18"/>
                <w:szCs w:val="18"/>
              </w:rPr>
              <w:t xml:space="preserve">February 2011 – </w:t>
            </w:r>
            <w:r w:rsidR="00882A29">
              <w:rPr>
                <w:rFonts w:ascii="Garamond" w:hAnsi="Garamond" w:cs="Arial"/>
                <w:sz w:val="18"/>
                <w:szCs w:val="18"/>
              </w:rPr>
              <w:t xml:space="preserve">December </w:t>
            </w:r>
            <w:r w:rsidR="00882A29" w:rsidRPr="00882A29">
              <w:rPr>
                <w:rFonts w:ascii="Garamond" w:hAnsi="Garamond" w:cs="Arial"/>
                <w:sz w:val="18"/>
                <w:szCs w:val="18"/>
              </w:rPr>
              <w:t>2018</w:t>
            </w:r>
          </w:p>
        </w:tc>
        <w:tc>
          <w:tcPr>
            <w:tcW w:w="1579" w:type="dxa"/>
            <w:vAlign w:val="center"/>
          </w:tcPr>
          <w:p w14:paraId="0516C071" w14:textId="77777777" w:rsidR="00EF2818" w:rsidRPr="00207CD6" w:rsidRDefault="00EF2818" w:rsidP="009F3951">
            <w:pPr>
              <w:spacing w:line="200" w:lineRule="exact"/>
              <w:jc w:val="center"/>
              <w:rPr>
                <w:rFonts w:ascii="Garamond" w:hAnsi="Garamond" w:cs="Arial"/>
                <w:sz w:val="18"/>
                <w:szCs w:val="18"/>
              </w:rPr>
            </w:pPr>
            <w:r w:rsidRPr="00207CD6">
              <w:rPr>
                <w:rFonts w:ascii="Garamond" w:hAnsi="Garamond" w:cs="Arial"/>
                <w:sz w:val="18"/>
                <w:szCs w:val="18"/>
              </w:rPr>
              <w:t>S</w:t>
            </w:r>
            <w:r w:rsidRPr="00207CD6">
              <w:rPr>
                <w:rFonts w:ascii="Garamond" w:hAnsi="Garamond"/>
                <w:sz w:val="18"/>
                <w:szCs w:val="18"/>
              </w:rPr>
              <w:t>e</w:t>
            </w:r>
            <w:r w:rsidRPr="00207CD6">
              <w:rPr>
                <w:rFonts w:ascii="Garamond" w:hAnsi="Garamond" w:cs="Arial"/>
                <w:sz w:val="18"/>
                <w:szCs w:val="18"/>
              </w:rPr>
              <w:t>n</w:t>
            </w:r>
            <w:r w:rsidRPr="00207CD6">
              <w:rPr>
                <w:rFonts w:ascii="Garamond" w:hAnsi="Garamond"/>
                <w:sz w:val="18"/>
                <w:szCs w:val="18"/>
              </w:rPr>
              <w:t>e</w:t>
            </w:r>
            <w:r w:rsidRPr="00207CD6">
              <w:rPr>
                <w:rFonts w:ascii="Garamond" w:hAnsi="Garamond" w:cs="Arial"/>
                <w:sz w:val="18"/>
                <w:szCs w:val="18"/>
              </w:rPr>
              <w:t>gal</w:t>
            </w:r>
          </w:p>
        </w:tc>
        <w:tc>
          <w:tcPr>
            <w:tcW w:w="2739" w:type="dxa"/>
            <w:vAlign w:val="center"/>
          </w:tcPr>
          <w:p w14:paraId="54E16A51" w14:textId="77777777" w:rsidR="00EF2818" w:rsidRPr="00227DED" w:rsidRDefault="00EF2818" w:rsidP="009F3951">
            <w:pPr>
              <w:spacing w:line="200" w:lineRule="exact"/>
              <w:jc w:val="center"/>
              <w:rPr>
                <w:rFonts w:ascii="Garamond" w:hAnsi="Garamond" w:cs="Arial"/>
                <w:sz w:val="18"/>
                <w:szCs w:val="18"/>
                <w:lang w:val="fr-FR"/>
              </w:rPr>
            </w:pPr>
            <w:r w:rsidRPr="00227DED">
              <w:rPr>
                <w:rFonts w:ascii="Garamond" w:hAnsi="Garamond" w:cs="Arial"/>
                <w:sz w:val="18"/>
                <w:szCs w:val="18"/>
                <w:lang w:val="fr-FR"/>
              </w:rPr>
              <w:t xml:space="preserve">Architecture et </w:t>
            </w:r>
            <w:r w:rsidRPr="00207CD6">
              <w:rPr>
                <w:rFonts w:ascii="Garamond" w:hAnsi="Garamond" w:cs="Arial"/>
                <w:sz w:val="18"/>
                <w:szCs w:val="18"/>
                <w:lang w:val="fr-FR"/>
              </w:rPr>
              <w:t>Aménagement</w:t>
            </w:r>
            <w:r w:rsidRPr="00227DED">
              <w:rPr>
                <w:rFonts w:ascii="Garamond" w:hAnsi="Garamond" w:cs="Arial"/>
                <w:sz w:val="18"/>
                <w:szCs w:val="18"/>
                <w:lang w:val="fr-FR"/>
              </w:rPr>
              <w:t xml:space="preserve"> Durable</w:t>
            </w:r>
          </w:p>
          <w:p w14:paraId="66B89943" w14:textId="2873073C" w:rsidR="00EF2818" w:rsidRPr="00227DED" w:rsidRDefault="00C159D4" w:rsidP="009F3951">
            <w:pPr>
              <w:spacing w:line="200" w:lineRule="exact"/>
              <w:jc w:val="center"/>
              <w:rPr>
                <w:rFonts w:ascii="Garamond" w:hAnsi="Garamond" w:cs="Arial"/>
                <w:sz w:val="18"/>
                <w:szCs w:val="18"/>
                <w:lang w:val="fr-FR"/>
              </w:rPr>
            </w:pPr>
            <w:r w:rsidRPr="00227DED">
              <w:rPr>
                <w:rFonts w:ascii="Garamond" w:hAnsi="Garamond" w:cs="Arial"/>
                <w:sz w:val="18"/>
                <w:szCs w:val="18"/>
                <w:lang w:val="fr-FR"/>
              </w:rPr>
              <w:t xml:space="preserve">Anta </w:t>
            </w:r>
            <w:proofErr w:type="spellStart"/>
            <w:r w:rsidRPr="00227DED">
              <w:rPr>
                <w:rFonts w:ascii="Garamond" w:hAnsi="Garamond" w:cs="Arial"/>
                <w:sz w:val="18"/>
                <w:szCs w:val="18"/>
                <w:lang w:val="fr-FR"/>
              </w:rPr>
              <w:t>Sall</w:t>
            </w:r>
            <w:proofErr w:type="spellEnd"/>
          </w:p>
          <w:p w14:paraId="52DC9880" w14:textId="495F1325" w:rsidR="00EF2818" w:rsidRPr="00207CD6" w:rsidRDefault="00000000" w:rsidP="00C159D4">
            <w:pPr>
              <w:spacing w:line="200" w:lineRule="exact"/>
              <w:jc w:val="center"/>
              <w:rPr>
                <w:rFonts w:ascii="Garamond" w:hAnsi="Garamond" w:cs="Arial"/>
                <w:sz w:val="18"/>
                <w:szCs w:val="18"/>
              </w:rPr>
            </w:pPr>
            <w:hyperlink r:id="rId35" w:history="1">
              <w:r w:rsidR="00C159D4" w:rsidRPr="00207CD6">
                <w:rPr>
                  <w:rStyle w:val="Hyperlink"/>
                  <w:rFonts w:ascii="Garamond" w:hAnsi="Garamond" w:cs="Arial"/>
                  <w:color w:val="auto"/>
                  <w:sz w:val="18"/>
                  <w:szCs w:val="18"/>
                </w:rPr>
                <w:t>anta.sallseck@yahoo.fr</w:t>
              </w:r>
            </w:hyperlink>
            <w:r w:rsidR="00C159D4" w:rsidRPr="00207CD6">
              <w:rPr>
                <w:rFonts w:ascii="Garamond" w:hAnsi="Garamond" w:cs="Arial"/>
                <w:sz w:val="18"/>
                <w:szCs w:val="18"/>
              </w:rPr>
              <w:t xml:space="preserve"> </w:t>
            </w:r>
          </w:p>
        </w:tc>
        <w:tc>
          <w:tcPr>
            <w:tcW w:w="1596" w:type="dxa"/>
            <w:vAlign w:val="center"/>
          </w:tcPr>
          <w:p w14:paraId="73D33552" w14:textId="2CF99560" w:rsidR="00EF2818" w:rsidRPr="00207CD6" w:rsidRDefault="00EF2818" w:rsidP="009F3951">
            <w:pPr>
              <w:spacing w:line="200" w:lineRule="exact"/>
              <w:ind w:right="-108"/>
              <w:jc w:val="center"/>
              <w:rPr>
                <w:rFonts w:ascii="Garamond" w:hAnsi="Garamond" w:cs="Arial"/>
                <w:sz w:val="18"/>
                <w:szCs w:val="18"/>
              </w:rPr>
            </w:pPr>
            <w:r w:rsidRPr="00207CD6">
              <w:rPr>
                <w:rFonts w:ascii="Garamond" w:hAnsi="Garamond" w:cs="Arial"/>
                <w:sz w:val="18"/>
                <w:szCs w:val="18"/>
              </w:rPr>
              <w:t>Associate</w:t>
            </w:r>
          </w:p>
        </w:tc>
        <w:tc>
          <w:tcPr>
            <w:tcW w:w="6830" w:type="dxa"/>
            <w:vAlign w:val="center"/>
          </w:tcPr>
          <w:p w14:paraId="585C3F13" w14:textId="77777777" w:rsidR="00233621" w:rsidRPr="00B052A4" w:rsidRDefault="00C159D4" w:rsidP="00DF38BD">
            <w:pPr>
              <w:pStyle w:val="BodyText"/>
              <w:numPr>
                <w:ilvl w:val="0"/>
                <w:numId w:val="12"/>
              </w:numPr>
              <w:ind w:left="176" w:hanging="176"/>
              <w:jc w:val="left"/>
              <w:rPr>
                <w:rFonts w:ascii="Garamond" w:hAnsi="Garamond"/>
                <w:b w:val="0"/>
                <w:bCs/>
                <w:sz w:val="18"/>
                <w:szCs w:val="18"/>
                <w:lang w:val="en-GB"/>
              </w:rPr>
            </w:pPr>
            <w:r w:rsidRPr="00B052A4">
              <w:rPr>
                <w:rFonts w:ascii="Garamond" w:hAnsi="Garamond"/>
                <w:b w:val="0"/>
                <w:bCs/>
                <w:sz w:val="18"/>
                <w:szCs w:val="18"/>
                <w:lang w:val="en-GB"/>
              </w:rPr>
              <w:t>Building of Business Plan and Sustainable development strategy for an i</w:t>
            </w:r>
            <w:r w:rsidR="00EF2818" w:rsidRPr="00B052A4">
              <w:rPr>
                <w:rFonts w:ascii="Garamond" w:hAnsi="Garamond"/>
                <w:b w:val="0"/>
                <w:bCs/>
                <w:sz w:val="18"/>
                <w:szCs w:val="18"/>
                <w:lang w:val="en-GB"/>
              </w:rPr>
              <w:t xml:space="preserve">nclusive real estate </w:t>
            </w:r>
            <w:r w:rsidR="00623AF6" w:rsidRPr="00B052A4">
              <w:rPr>
                <w:rFonts w:ascii="Garamond" w:hAnsi="Garamond"/>
                <w:b w:val="0"/>
                <w:bCs/>
                <w:sz w:val="18"/>
                <w:szCs w:val="18"/>
                <w:lang w:val="en-GB"/>
              </w:rPr>
              <w:t xml:space="preserve">and tourism </w:t>
            </w:r>
            <w:r w:rsidR="00EF2818" w:rsidRPr="00B052A4">
              <w:rPr>
                <w:rFonts w:ascii="Garamond" w:hAnsi="Garamond"/>
                <w:b w:val="0"/>
                <w:bCs/>
                <w:sz w:val="18"/>
                <w:szCs w:val="18"/>
                <w:lang w:val="en-GB"/>
              </w:rPr>
              <w:t>development program (the development/urbanisation of the “</w:t>
            </w:r>
            <w:proofErr w:type="spellStart"/>
            <w:r w:rsidR="00EF2818" w:rsidRPr="00B052A4">
              <w:rPr>
                <w:rFonts w:ascii="Garamond" w:hAnsi="Garamond"/>
                <w:b w:val="0"/>
                <w:bCs/>
                <w:sz w:val="18"/>
                <w:szCs w:val="18"/>
                <w:lang w:val="en-GB"/>
              </w:rPr>
              <w:t>collines</w:t>
            </w:r>
            <w:proofErr w:type="spellEnd"/>
            <w:r w:rsidR="00EF2818" w:rsidRPr="00B052A4">
              <w:rPr>
                <w:rFonts w:ascii="Garamond" w:hAnsi="Garamond"/>
                <w:b w:val="0"/>
                <w:bCs/>
                <w:sz w:val="18"/>
                <w:szCs w:val="18"/>
                <w:lang w:val="en-GB"/>
              </w:rPr>
              <w:t xml:space="preserve"> de </w:t>
            </w:r>
            <w:proofErr w:type="spellStart"/>
            <w:r w:rsidR="00EF2818" w:rsidRPr="00B052A4">
              <w:rPr>
                <w:rFonts w:ascii="Garamond" w:hAnsi="Garamond"/>
                <w:b w:val="0"/>
                <w:bCs/>
                <w:sz w:val="18"/>
                <w:szCs w:val="18"/>
                <w:lang w:val="en-GB"/>
              </w:rPr>
              <w:t>Guereo</w:t>
            </w:r>
            <w:proofErr w:type="spellEnd"/>
            <w:r w:rsidR="00EF2818" w:rsidRPr="00B052A4">
              <w:rPr>
                <w:rFonts w:ascii="Garamond" w:hAnsi="Garamond"/>
                <w:b w:val="0"/>
                <w:bCs/>
                <w:sz w:val="18"/>
                <w:szCs w:val="18"/>
                <w:lang w:val="en-GB"/>
              </w:rPr>
              <w:t>” (400</w:t>
            </w:r>
            <w:r w:rsidR="00761F9C" w:rsidRPr="00B052A4">
              <w:rPr>
                <w:rFonts w:ascii="Garamond" w:hAnsi="Garamond"/>
                <w:b w:val="0"/>
                <w:bCs/>
                <w:sz w:val="18"/>
                <w:szCs w:val="18"/>
                <w:lang w:val="en-GB"/>
              </w:rPr>
              <w:t xml:space="preserve"> </w:t>
            </w:r>
            <w:r w:rsidR="00EF2818" w:rsidRPr="00B052A4">
              <w:rPr>
                <w:rFonts w:ascii="Garamond" w:hAnsi="Garamond"/>
                <w:b w:val="0"/>
                <w:bCs/>
                <w:sz w:val="18"/>
                <w:szCs w:val="18"/>
                <w:lang w:val="en-GB"/>
              </w:rPr>
              <w:t xml:space="preserve">ha / 400 luxury villas and </w:t>
            </w:r>
            <w:r w:rsidR="00BA3017" w:rsidRPr="00B052A4">
              <w:rPr>
                <w:rFonts w:ascii="Garamond" w:hAnsi="Garamond"/>
                <w:b w:val="0"/>
                <w:bCs/>
                <w:sz w:val="18"/>
                <w:szCs w:val="18"/>
                <w:lang w:val="en-GB"/>
              </w:rPr>
              <w:t xml:space="preserve">two </w:t>
            </w:r>
            <w:r w:rsidR="00EF2818" w:rsidRPr="00B052A4">
              <w:rPr>
                <w:rFonts w:ascii="Garamond" w:hAnsi="Garamond"/>
                <w:b w:val="0"/>
                <w:bCs/>
                <w:sz w:val="18"/>
                <w:szCs w:val="18"/>
                <w:lang w:val="en-GB"/>
              </w:rPr>
              <w:t>hotel</w:t>
            </w:r>
            <w:r w:rsidR="00BA3017" w:rsidRPr="00B052A4">
              <w:rPr>
                <w:rFonts w:ascii="Garamond" w:hAnsi="Garamond"/>
                <w:b w:val="0"/>
                <w:bCs/>
                <w:sz w:val="18"/>
                <w:szCs w:val="18"/>
                <w:lang w:val="en-GB"/>
              </w:rPr>
              <w:t>s</w:t>
            </w:r>
            <w:r w:rsidR="00EF2818" w:rsidRPr="00B052A4">
              <w:rPr>
                <w:rFonts w:ascii="Garamond" w:hAnsi="Garamond"/>
                <w:b w:val="0"/>
                <w:bCs/>
                <w:sz w:val="18"/>
                <w:szCs w:val="18"/>
                <w:lang w:val="en-GB"/>
              </w:rPr>
              <w:t>) – project declared as being of public interest</w:t>
            </w:r>
          </w:p>
          <w:p w14:paraId="08B18E4B" w14:textId="3A288281" w:rsidR="006138BA" w:rsidRPr="00B052A4" w:rsidRDefault="006138BA" w:rsidP="00DF38BD">
            <w:pPr>
              <w:pStyle w:val="BodyText"/>
              <w:numPr>
                <w:ilvl w:val="0"/>
                <w:numId w:val="12"/>
              </w:numPr>
              <w:ind w:left="176" w:hanging="176"/>
              <w:jc w:val="left"/>
              <w:rPr>
                <w:rFonts w:ascii="Garamond" w:hAnsi="Garamond"/>
                <w:b w:val="0"/>
                <w:bCs/>
                <w:sz w:val="18"/>
                <w:szCs w:val="18"/>
                <w:lang w:val="en-GB"/>
              </w:rPr>
            </w:pPr>
            <w:r w:rsidRPr="00B052A4">
              <w:rPr>
                <w:rFonts w:ascii="Garamond" w:hAnsi="Garamond"/>
                <w:b w:val="0"/>
                <w:bCs/>
                <w:sz w:val="18"/>
                <w:szCs w:val="18"/>
                <w:lang w:val="en-GB"/>
              </w:rPr>
              <w:t xml:space="preserve">Accompanying local population in the development of economic activities including horticulture, crafts, </w:t>
            </w:r>
            <w:r w:rsidR="007B5B58" w:rsidRPr="00B052A4">
              <w:rPr>
                <w:rFonts w:ascii="Garamond" w:hAnsi="Garamond"/>
                <w:b w:val="0"/>
                <w:bCs/>
                <w:sz w:val="18"/>
                <w:szCs w:val="18"/>
                <w:lang w:val="en-GB"/>
              </w:rPr>
              <w:t>etc</w:t>
            </w:r>
            <w:r w:rsidR="00EF5766" w:rsidRPr="00B052A4">
              <w:rPr>
                <w:rFonts w:ascii="Garamond" w:hAnsi="Garamond"/>
                <w:b w:val="0"/>
                <w:bCs/>
                <w:sz w:val="18"/>
                <w:szCs w:val="18"/>
                <w:lang w:val="en-GB"/>
              </w:rPr>
              <w:t xml:space="preserve">. with the objective to create a training centre. </w:t>
            </w:r>
          </w:p>
        </w:tc>
      </w:tr>
      <w:tr w:rsidR="00EF1EE8" w:rsidRPr="00207CD6" w14:paraId="77130B28" w14:textId="77777777" w:rsidTr="005E6A92">
        <w:trPr>
          <w:trHeight w:val="64"/>
          <w:jc w:val="center"/>
        </w:trPr>
        <w:tc>
          <w:tcPr>
            <w:tcW w:w="2232" w:type="dxa"/>
            <w:vAlign w:val="center"/>
          </w:tcPr>
          <w:p w14:paraId="2A7B8050" w14:textId="183E556C" w:rsidR="00EF1EE8" w:rsidRPr="00207CD6" w:rsidRDefault="00EF1EE8" w:rsidP="00966FD8">
            <w:pPr>
              <w:spacing w:line="200" w:lineRule="exact"/>
              <w:rPr>
                <w:rFonts w:ascii="Garamond" w:hAnsi="Garamond" w:cs="Arial"/>
                <w:sz w:val="18"/>
                <w:szCs w:val="18"/>
              </w:rPr>
            </w:pPr>
            <w:r w:rsidRPr="00207CD6">
              <w:rPr>
                <w:rFonts w:ascii="Garamond" w:hAnsi="Garamond" w:cs="Arial"/>
                <w:sz w:val="18"/>
                <w:szCs w:val="18"/>
              </w:rPr>
              <w:t>June 2009-</w:t>
            </w:r>
            <w:r w:rsidR="005A68BE" w:rsidRPr="005A68BE">
              <w:rPr>
                <w:rFonts w:ascii="Garamond" w:hAnsi="Garamond" w:cs="Arial"/>
                <w:bCs/>
                <w:sz w:val="18"/>
                <w:szCs w:val="18"/>
              </w:rPr>
              <w:t>June 2020</w:t>
            </w:r>
            <w:r w:rsidRPr="00207CD6">
              <w:rPr>
                <w:rFonts w:ascii="Garamond" w:hAnsi="Garamond" w:cs="Arial"/>
                <w:sz w:val="18"/>
                <w:szCs w:val="18"/>
              </w:rPr>
              <w:t xml:space="preserve"> (</w:t>
            </w:r>
            <w:r w:rsidR="00966FD8">
              <w:rPr>
                <w:rFonts w:ascii="Garamond" w:hAnsi="Garamond" w:cs="Arial"/>
                <w:sz w:val="18"/>
                <w:szCs w:val="18"/>
              </w:rPr>
              <w:t>Uganda</w:t>
            </w:r>
            <w:r w:rsidR="00146675" w:rsidRPr="00207CD6">
              <w:rPr>
                <w:rFonts w:ascii="Garamond" w:hAnsi="Garamond" w:cs="Arial"/>
                <w:sz w:val="18"/>
                <w:szCs w:val="18"/>
              </w:rPr>
              <w:t>,</w:t>
            </w:r>
            <w:r w:rsidR="00B078D0" w:rsidRPr="00207CD6">
              <w:rPr>
                <w:rFonts w:ascii="Garamond" w:hAnsi="Garamond" w:cs="Arial"/>
                <w:sz w:val="18"/>
                <w:szCs w:val="18"/>
              </w:rPr>
              <w:t xml:space="preserve"> Myanmar</w:t>
            </w:r>
            <w:r w:rsidRPr="00207CD6">
              <w:rPr>
                <w:rFonts w:ascii="Garamond" w:hAnsi="Garamond" w:cs="Arial"/>
                <w:sz w:val="18"/>
                <w:szCs w:val="18"/>
              </w:rPr>
              <w:t>)</w:t>
            </w:r>
          </w:p>
        </w:tc>
        <w:tc>
          <w:tcPr>
            <w:tcW w:w="1579" w:type="dxa"/>
            <w:vAlign w:val="center"/>
          </w:tcPr>
          <w:p w14:paraId="5EF650D5" w14:textId="49D9A7F8" w:rsidR="00EF1EE8" w:rsidRPr="00207CD6" w:rsidRDefault="00EF1EE8" w:rsidP="00BF139C">
            <w:pPr>
              <w:spacing w:line="200" w:lineRule="exact"/>
              <w:jc w:val="center"/>
              <w:rPr>
                <w:rFonts w:ascii="Garamond" w:hAnsi="Garamond" w:cs="Arial"/>
                <w:sz w:val="18"/>
                <w:szCs w:val="18"/>
              </w:rPr>
            </w:pPr>
            <w:r w:rsidRPr="00207CD6">
              <w:rPr>
                <w:rFonts w:ascii="Garamond" w:hAnsi="Garamond" w:cs="Arial"/>
                <w:sz w:val="18"/>
                <w:szCs w:val="18"/>
              </w:rPr>
              <w:t>Benin, Senegal, Jamaica, Syria, Uganda,</w:t>
            </w:r>
            <w:r w:rsidR="00BA268E" w:rsidRPr="00207CD6">
              <w:rPr>
                <w:rFonts w:ascii="Garamond" w:hAnsi="Garamond" w:cs="Arial"/>
                <w:sz w:val="18"/>
                <w:szCs w:val="18"/>
              </w:rPr>
              <w:t xml:space="preserve"> Lao PDR</w:t>
            </w:r>
            <w:r w:rsidRPr="00207CD6">
              <w:rPr>
                <w:rFonts w:ascii="Garamond" w:hAnsi="Garamond" w:cs="Arial"/>
                <w:sz w:val="18"/>
                <w:szCs w:val="18"/>
              </w:rPr>
              <w:t xml:space="preserve">, Gambia, </w:t>
            </w:r>
            <w:r w:rsidR="00135526" w:rsidRPr="00207CD6">
              <w:rPr>
                <w:rFonts w:ascii="Garamond" w:hAnsi="Garamond" w:cs="Arial"/>
                <w:sz w:val="18"/>
                <w:szCs w:val="18"/>
              </w:rPr>
              <w:t>Myanmar</w:t>
            </w:r>
            <w:r w:rsidR="00146675" w:rsidRPr="00207CD6">
              <w:rPr>
                <w:rFonts w:ascii="Garamond" w:hAnsi="Garamond" w:cs="Arial"/>
                <w:sz w:val="18"/>
                <w:szCs w:val="18"/>
              </w:rPr>
              <w:t>, Djibouti</w:t>
            </w:r>
          </w:p>
        </w:tc>
        <w:tc>
          <w:tcPr>
            <w:tcW w:w="2739" w:type="dxa"/>
            <w:vAlign w:val="center"/>
          </w:tcPr>
          <w:p w14:paraId="2A87D811" w14:textId="77777777" w:rsidR="00EF1EE8" w:rsidRPr="00227DED" w:rsidRDefault="00EF1EE8" w:rsidP="00BF139C">
            <w:pPr>
              <w:spacing w:line="200" w:lineRule="exact"/>
              <w:jc w:val="center"/>
              <w:rPr>
                <w:rFonts w:ascii="Garamond" w:hAnsi="Garamond" w:cs="Arial"/>
                <w:sz w:val="18"/>
                <w:szCs w:val="18"/>
                <w:lang w:val="fr-FR"/>
              </w:rPr>
            </w:pPr>
            <w:r w:rsidRPr="00227DED">
              <w:rPr>
                <w:rFonts w:ascii="Garamond" w:hAnsi="Garamond" w:cs="Arial"/>
                <w:sz w:val="18"/>
                <w:szCs w:val="18"/>
                <w:lang w:val="fr-FR"/>
              </w:rPr>
              <w:t>ITC</w:t>
            </w:r>
          </w:p>
          <w:p w14:paraId="7EE2E16F" w14:textId="77777777" w:rsidR="00EF1EE8" w:rsidRPr="00227DED" w:rsidRDefault="00EF1EE8" w:rsidP="00BF139C">
            <w:pPr>
              <w:spacing w:line="200" w:lineRule="exact"/>
              <w:jc w:val="center"/>
              <w:rPr>
                <w:rFonts w:ascii="Garamond" w:hAnsi="Garamond" w:cs="Arial"/>
                <w:sz w:val="18"/>
                <w:szCs w:val="18"/>
                <w:lang w:val="fr-FR"/>
              </w:rPr>
            </w:pPr>
            <w:r w:rsidRPr="00227DED">
              <w:rPr>
                <w:rFonts w:ascii="Garamond" w:hAnsi="Garamond" w:cs="Arial"/>
                <w:sz w:val="18"/>
                <w:szCs w:val="18"/>
                <w:lang w:val="fr-FR"/>
              </w:rPr>
              <w:t xml:space="preserve">Marie Claude </w:t>
            </w:r>
            <w:proofErr w:type="spellStart"/>
            <w:r w:rsidRPr="00227DED">
              <w:rPr>
                <w:rFonts w:ascii="Garamond" w:hAnsi="Garamond" w:cs="Arial"/>
                <w:sz w:val="18"/>
                <w:szCs w:val="18"/>
                <w:lang w:val="fr-FR"/>
              </w:rPr>
              <w:t>Frauenrath</w:t>
            </w:r>
            <w:proofErr w:type="spellEnd"/>
          </w:p>
          <w:p w14:paraId="537A4586" w14:textId="77777777" w:rsidR="00EF1EE8" w:rsidRPr="00227DED" w:rsidRDefault="00000000" w:rsidP="00BF139C">
            <w:pPr>
              <w:spacing w:line="200" w:lineRule="exact"/>
              <w:jc w:val="center"/>
              <w:rPr>
                <w:rFonts w:ascii="Garamond" w:hAnsi="Garamond" w:cs="Arial"/>
                <w:sz w:val="16"/>
                <w:szCs w:val="16"/>
                <w:lang w:val="fr-FR"/>
              </w:rPr>
            </w:pPr>
            <w:hyperlink r:id="rId36" w:history="1">
              <w:r w:rsidR="00EF1EE8" w:rsidRPr="00227DED">
                <w:rPr>
                  <w:rStyle w:val="Hyperlink"/>
                  <w:rFonts w:ascii="Garamond" w:hAnsi="Garamond" w:cs="Arial"/>
                  <w:color w:val="auto"/>
                  <w:sz w:val="16"/>
                  <w:szCs w:val="16"/>
                  <w:lang w:val="fr-FR"/>
                </w:rPr>
                <w:t>Frauenrath@intracen.org</w:t>
              </w:r>
            </w:hyperlink>
            <w:r w:rsidR="00EF1EE8" w:rsidRPr="00227DED">
              <w:rPr>
                <w:rFonts w:ascii="Garamond" w:hAnsi="Garamond" w:cs="Arial"/>
                <w:sz w:val="16"/>
                <w:szCs w:val="16"/>
                <w:lang w:val="fr-FR"/>
              </w:rPr>
              <w:t xml:space="preserve"> </w:t>
            </w:r>
          </w:p>
          <w:p w14:paraId="14CA06B7" w14:textId="77777777" w:rsidR="00AF1DEF" w:rsidRPr="00227DED" w:rsidRDefault="00AF1DEF" w:rsidP="00BF139C">
            <w:pPr>
              <w:spacing w:line="200" w:lineRule="exact"/>
              <w:jc w:val="center"/>
              <w:rPr>
                <w:rFonts w:ascii="Garamond" w:hAnsi="Garamond" w:cs="Arial"/>
                <w:sz w:val="16"/>
                <w:szCs w:val="16"/>
                <w:lang w:val="fr-FR"/>
              </w:rPr>
            </w:pPr>
          </w:p>
          <w:p w14:paraId="60EF684B" w14:textId="1A11CAF6" w:rsidR="00AF1DEF" w:rsidRPr="00581055" w:rsidRDefault="00AF1DEF" w:rsidP="00BF139C">
            <w:pPr>
              <w:spacing w:line="200" w:lineRule="exact"/>
              <w:jc w:val="center"/>
              <w:rPr>
                <w:rFonts w:ascii="Garamond" w:hAnsi="Garamond" w:cs="Arial"/>
                <w:sz w:val="18"/>
                <w:szCs w:val="18"/>
              </w:rPr>
            </w:pPr>
            <w:r w:rsidRPr="00581055">
              <w:rPr>
                <w:rFonts w:ascii="Garamond" w:hAnsi="Garamond" w:cs="Arial"/>
                <w:sz w:val="18"/>
                <w:szCs w:val="18"/>
              </w:rPr>
              <w:t>Funding agency: Multiple (EU, WB, etc.)</w:t>
            </w:r>
          </w:p>
        </w:tc>
        <w:tc>
          <w:tcPr>
            <w:tcW w:w="1596" w:type="dxa"/>
            <w:vAlign w:val="center"/>
          </w:tcPr>
          <w:p w14:paraId="015941E6" w14:textId="77777777" w:rsidR="00EF1EE8" w:rsidRPr="00207CD6" w:rsidRDefault="00EF1EE8" w:rsidP="00BF139C">
            <w:pPr>
              <w:spacing w:line="200" w:lineRule="exact"/>
              <w:ind w:right="-108"/>
              <w:jc w:val="center"/>
              <w:rPr>
                <w:rFonts w:ascii="Garamond" w:hAnsi="Garamond" w:cs="Arial"/>
                <w:sz w:val="18"/>
                <w:szCs w:val="18"/>
              </w:rPr>
            </w:pPr>
            <w:r w:rsidRPr="00207CD6">
              <w:rPr>
                <w:rFonts w:ascii="Garamond" w:hAnsi="Garamond" w:cs="Arial"/>
                <w:sz w:val="18"/>
                <w:szCs w:val="18"/>
              </w:rPr>
              <w:t>Tourism Expert</w:t>
            </w:r>
          </w:p>
          <w:p w14:paraId="5B80E095" w14:textId="5841D3B8" w:rsidR="00BF35A7" w:rsidRPr="00207CD6" w:rsidRDefault="00BF35A7" w:rsidP="00BF139C">
            <w:pPr>
              <w:spacing w:line="200" w:lineRule="exact"/>
              <w:ind w:right="-108"/>
              <w:jc w:val="center"/>
              <w:rPr>
                <w:rFonts w:ascii="Garamond" w:hAnsi="Garamond" w:cs="Arial"/>
                <w:sz w:val="18"/>
                <w:szCs w:val="18"/>
              </w:rPr>
            </w:pPr>
            <w:r w:rsidRPr="00207CD6">
              <w:rPr>
                <w:rFonts w:ascii="Garamond" w:hAnsi="Garamond" w:cs="Arial"/>
                <w:sz w:val="18"/>
                <w:szCs w:val="18"/>
              </w:rPr>
              <w:t>Lead consultant</w:t>
            </w:r>
          </w:p>
        </w:tc>
        <w:tc>
          <w:tcPr>
            <w:tcW w:w="6830" w:type="dxa"/>
            <w:vAlign w:val="center"/>
          </w:tcPr>
          <w:p w14:paraId="762C46DA" w14:textId="62668C35" w:rsidR="007B5B58" w:rsidRPr="00B052A4" w:rsidRDefault="007B5B58" w:rsidP="00DF38BD">
            <w:pPr>
              <w:pStyle w:val="BodyText"/>
              <w:numPr>
                <w:ilvl w:val="0"/>
                <w:numId w:val="8"/>
              </w:numPr>
              <w:autoSpaceDE w:val="0"/>
              <w:autoSpaceDN w:val="0"/>
              <w:adjustRightInd w:val="0"/>
              <w:ind w:left="220" w:hanging="220"/>
              <w:jc w:val="left"/>
              <w:rPr>
                <w:rFonts w:ascii="Garamond" w:hAnsi="Garamond" w:cs="Arial"/>
                <w:b w:val="0"/>
                <w:bCs/>
                <w:sz w:val="18"/>
                <w:szCs w:val="18"/>
                <w:lang w:val="en-GB"/>
              </w:rPr>
            </w:pPr>
            <w:r w:rsidRPr="00B052A4">
              <w:rPr>
                <w:rFonts w:ascii="Garamond" w:hAnsi="Garamond" w:cs="Arial"/>
                <w:b w:val="0"/>
                <w:bCs/>
                <w:sz w:val="18"/>
                <w:szCs w:val="18"/>
                <w:lang w:val="en-GB"/>
              </w:rPr>
              <w:t>Tourism Master plan and tourism strategies (Djibouti, Kayah state in Myanmar, Central region in the Gambia);</w:t>
            </w:r>
          </w:p>
          <w:p w14:paraId="7A349E13" w14:textId="2D098CAD" w:rsidR="00EF1EE8" w:rsidRPr="00B052A4" w:rsidRDefault="00BF35A7" w:rsidP="00DF38BD">
            <w:pPr>
              <w:pStyle w:val="BodyText"/>
              <w:numPr>
                <w:ilvl w:val="0"/>
                <w:numId w:val="8"/>
              </w:numPr>
              <w:autoSpaceDE w:val="0"/>
              <w:autoSpaceDN w:val="0"/>
              <w:adjustRightInd w:val="0"/>
              <w:ind w:left="220" w:hanging="220"/>
              <w:jc w:val="left"/>
              <w:rPr>
                <w:rFonts w:ascii="Garamond" w:hAnsi="Garamond" w:cs="Arial"/>
                <w:b w:val="0"/>
                <w:bCs/>
                <w:sz w:val="18"/>
                <w:szCs w:val="18"/>
                <w:lang w:val="en-GB"/>
              </w:rPr>
            </w:pPr>
            <w:r w:rsidRPr="00B052A4">
              <w:rPr>
                <w:rFonts w:ascii="Garamond" w:hAnsi="Garamond" w:cs="Arial"/>
                <w:b w:val="0"/>
                <w:bCs/>
                <w:sz w:val="18"/>
                <w:szCs w:val="18"/>
                <w:lang w:val="en-GB"/>
              </w:rPr>
              <w:t xml:space="preserve">Feasibility and </w:t>
            </w:r>
            <w:r w:rsidR="00761F9C" w:rsidRPr="00B052A4">
              <w:rPr>
                <w:rFonts w:ascii="Garamond" w:hAnsi="Garamond" w:cs="Arial"/>
                <w:b w:val="0"/>
                <w:bCs/>
                <w:sz w:val="18"/>
                <w:szCs w:val="18"/>
                <w:lang w:val="en-GB"/>
              </w:rPr>
              <w:t>o</w:t>
            </w:r>
            <w:r w:rsidR="00EF1EE8" w:rsidRPr="00B052A4">
              <w:rPr>
                <w:rFonts w:ascii="Garamond" w:hAnsi="Garamond" w:cs="Arial"/>
                <w:b w:val="0"/>
                <w:bCs/>
                <w:sz w:val="18"/>
                <w:szCs w:val="18"/>
                <w:lang w:val="en-GB"/>
              </w:rPr>
              <w:t>pportunity studies (Tourism Value Chain Analysis</w:t>
            </w:r>
            <w:r w:rsidR="00C159D4" w:rsidRPr="00B052A4">
              <w:rPr>
                <w:rFonts w:ascii="Garamond" w:hAnsi="Garamond" w:cs="Arial"/>
                <w:b w:val="0"/>
                <w:bCs/>
                <w:sz w:val="18"/>
                <w:szCs w:val="18"/>
                <w:lang w:val="en-GB"/>
              </w:rPr>
              <w:t xml:space="preserve"> and business </w:t>
            </w:r>
            <w:r w:rsidR="00F555F2" w:rsidRPr="00B052A4">
              <w:rPr>
                <w:rFonts w:ascii="Garamond" w:hAnsi="Garamond" w:cs="Arial"/>
                <w:b w:val="0"/>
                <w:bCs/>
                <w:sz w:val="18"/>
                <w:szCs w:val="18"/>
                <w:lang w:val="en-GB"/>
              </w:rPr>
              <w:t>scenarios</w:t>
            </w:r>
            <w:r w:rsidR="00EF1EE8" w:rsidRPr="00B052A4">
              <w:rPr>
                <w:rFonts w:ascii="Garamond" w:hAnsi="Garamond" w:cs="Arial"/>
                <w:b w:val="0"/>
                <w:bCs/>
                <w:sz w:val="18"/>
                <w:szCs w:val="18"/>
                <w:lang w:val="en-GB"/>
              </w:rPr>
              <w:t>) - Inclusive Tourism - Trade development</w:t>
            </w:r>
            <w:r w:rsidR="00C159D4" w:rsidRPr="00B052A4">
              <w:rPr>
                <w:rFonts w:ascii="Garamond" w:hAnsi="Garamond" w:cs="Arial"/>
                <w:b w:val="0"/>
                <w:bCs/>
                <w:sz w:val="18"/>
                <w:szCs w:val="18"/>
                <w:lang w:val="en-GB"/>
              </w:rPr>
              <w:t>/strategies</w:t>
            </w:r>
            <w:r w:rsidR="00EF1EE8" w:rsidRPr="00B052A4">
              <w:rPr>
                <w:rFonts w:ascii="Garamond" w:hAnsi="Garamond" w:cs="Arial"/>
                <w:b w:val="0"/>
                <w:bCs/>
                <w:sz w:val="18"/>
                <w:szCs w:val="18"/>
                <w:lang w:val="en-GB"/>
              </w:rPr>
              <w:t xml:space="preserve"> for micro-enterprises in the value chain of tourism: enhancement of backward linkages – Enhance Integrated Framework (Tier 1 and 2)</w:t>
            </w:r>
            <w:r w:rsidR="007B5B58" w:rsidRPr="00B052A4">
              <w:rPr>
                <w:rFonts w:ascii="Garamond" w:hAnsi="Garamond" w:cs="Arial"/>
                <w:b w:val="0"/>
                <w:bCs/>
                <w:sz w:val="18"/>
                <w:szCs w:val="18"/>
                <w:lang w:val="en-GB"/>
              </w:rPr>
              <w:t xml:space="preserve"> including ROI analysis and implementation of monitoring and evaluation systems;</w:t>
            </w:r>
          </w:p>
          <w:p w14:paraId="4FA138F6" w14:textId="5A47E0C5" w:rsidR="00EF1EE8" w:rsidRPr="00B052A4" w:rsidRDefault="00EF1EE8" w:rsidP="00DF38BD">
            <w:pPr>
              <w:pStyle w:val="BodyText"/>
              <w:numPr>
                <w:ilvl w:val="0"/>
                <w:numId w:val="8"/>
              </w:numPr>
              <w:autoSpaceDE w:val="0"/>
              <w:autoSpaceDN w:val="0"/>
              <w:adjustRightInd w:val="0"/>
              <w:ind w:left="220" w:hanging="220"/>
              <w:jc w:val="left"/>
              <w:rPr>
                <w:rFonts w:ascii="Garamond" w:hAnsi="Garamond" w:cs="Arial"/>
                <w:b w:val="0"/>
                <w:bCs/>
                <w:sz w:val="18"/>
                <w:szCs w:val="18"/>
                <w:lang w:val="en-GB"/>
              </w:rPr>
            </w:pPr>
            <w:r w:rsidRPr="00B052A4">
              <w:rPr>
                <w:rFonts w:ascii="Garamond" w:eastAsia="SimSun" w:hAnsi="Garamond"/>
                <w:b w:val="0"/>
                <w:bCs/>
                <w:sz w:val="18"/>
                <w:szCs w:val="18"/>
                <w:lang w:val="en-GB"/>
              </w:rPr>
              <w:t>Prepare responsible tourism</w:t>
            </w:r>
            <w:r w:rsidR="007B5B58" w:rsidRPr="00B052A4">
              <w:rPr>
                <w:rFonts w:ascii="Garamond" w:eastAsia="SimSun" w:hAnsi="Garamond"/>
                <w:b w:val="0"/>
                <w:bCs/>
                <w:sz w:val="18"/>
                <w:szCs w:val="18"/>
                <w:lang w:val="en-GB"/>
              </w:rPr>
              <w:t xml:space="preserve"> and tourism related</w:t>
            </w:r>
            <w:r w:rsidRPr="00B052A4">
              <w:rPr>
                <w:rFonts w:ascii="Garamond" w:eastAsia="SimSun" w:hAnsi="Garamond"/>
                <w:b w:val="0"/>
                <w:bCs/>
                <w:sz w:val="18"/>
                <w:szCs w:val="18"/>
                <w:lang w:val="en-GB"/>
              </w:rPr>
              <w:t xml:space="preserve"> products / activities </w:t>
            </w:r>
            <w:r w:rsidR="007B5B58" w:rsidRPr="00B052A4">
              <w:rPr>
                <w:rFonts w:ascii="Garamond" w:eastAsia="SimSun" w:hAnsi="Garamond"/>
                <w:b w:val="0"/>
                <w:bCs/>
                <w:sz w:val="18"/>
                <w:szCs w:val="18"/>
                <w:lang w:val="en-GB"/>
              </w:rPr>
              <w:t xml:space="preserve">(cultural trails and activities, creative tourism activities) </w:t>
            </w:r>
            <w:r w:rsidRPr="00B052A4">
              <w:rPr>
                <w:rFonts w:ascii="Garamond" w:eastAsia="SimSun" w:hAnsi="Garamond"/>
                <w:b w:val="0"/>
                <w:bCs/>
                <w:sz w:val="18"/>
                <w:szCs w:val="18"/>
                <w:lang w:val="en-GB"/>
              </w:rPr>
              <w:t xml:space="preserve">for Senegal, Benin and Mozambique and Collaborate with </w:t>
            </w:r>
            <w:hyperlink r:id="rId37" w:history="1">
              <w:r w:rsidRPr="00B052A4">
                <w:rPr>
                  <w:rStyle w:val="Hyperlink"/>
                  <w:rFonts w:ascii="Garamond" w:eastAsia="SimSun" w:hAnsi="Garamond"/>
                  <w:b w:val="0"/>
                  <w:bCs/>
                  <w:color w:val="auto"/>
                  <w:sz w:val="18"/>
                  <w:szCs w:val="18"/>
                  <w:lang w:val="en-GB"/>
                </w:rPr>
                <w:t>www.responsibletravel.com</w:t>
              </w:r>
            </w:hyperlink>
            <w:r w:rsidRPr="00B052A4">
              <w:rPr>
                <w:rFonts w:ascii="Garamond" w:eastAsia="SimSun" w:hAnsi="Garamond"/>
                <w:b w:val="0"/>
                <w:bCs/>
                <w:sz w:val="18"/>
                <w:szCs w:val="18"/>
                <w:lang w:val="en-GB"/>
              </w:rPr>
              <w:t xml:space="preserve"> to synchronize package and products</w:t>
            </w:r>
            <w:r w:rsidR="00CD4BD3" w:rsidRPr="00B052A4">
              <w:rPr>
                <w:rFonts w:ascii="Garamond" w:eastAsia="SimSun" w:hAnsi="Garamond"/>
                <w:b w:val="0"/>
                <w:bCs/>
                <w:sz w:val="18"/>
                <w:szCs w:val="18"/>
                <w:lang w:val="en-GB"/>
              </w:rPr>
              <w:t xml:space="preserve"> (2011)</w:t>
            </w:r>
          </w:p>
        </w:tc>
      </w:tr>
      <w:tr w:rsidR="00113D0B" w:rsidRPr="00207CD6" w14:paraId="2F3A47F1" w14:textId="77777777" w:rsidTr="007B5B58">
        <w:trPr>
          <w:trHeight w:val="792"/>
          <w:jc w:val="center"/>
        </w:trPr>
        <w:tc>
          <w:tcPr>
            <w:tcW w:w="2232" w:type="dxa"/>
            <w:vAlign w:val="center"/>
          </w:tcPr>
          <w:p w14:paraId="1837662F" w14:textId="77777777" w:rsidR="00113D0B" w:rsidRPr="00207CD6" w:rsidRDefault="00113D0B" w:rsidP="004702EA">
            <w:pPr>
              <w:spacing w:line="200" w:lineRule="exact"/>
              <w:rPr>
                <w:rFonts w:ascii="Garamond" w:hAnsi="Garamond" w:cs="Arial"/>
                <w:sz w:val="18"/>
                <w:szCs w:val="18"/>
              </w:rPr>
            </w:pPr>
            <w:r w:rsidRPr="00207CD6">
              <w:rPr>
                <w:rFonts w:ascii="Garamond" w:hAnsi="Garamond" w:cs="Arial"/>
                <w:sz w:val="18"/>
                <w:szCs w:val="18"/>
              </w:rPr>
              <w:t xml:space="preserve">September – December 2015 </w:t>
            </w:r>
          </w:p>
        </w:tc>
        <w:tc>
          <w:tcPr>
            <w:tcW w:w="1579" w:type="dxa"/>
            <w:vAlign w:val="center"/>
          </w:tcPr>
          <w:p w14:paraId="2057D5D8" w14:textId="77777777" w:rsidR="00113D0B" w:rsidRPr="00207CD6" w:rsidRDefault="00113D0B" w:rsidP="004702EA">
            <w:pPr>
              <w:spacing w:line="200" w:lineRule="exact"/>
              <w:jc w:val="center"/>
              <w:rPr>
                <w:rFonts w:ascii="Garamond" w:hAnsi="Garamond" w:cs="Arial"/>
                <w:sz w:val="18"/>
                <w:szCs w:val="18"/>
              </w:rPr>
            </w:pPr>
            <w:r w:rsidRPr="00207CD6">
              <w:rPr>
                <w:rFonts w:ascii="Garamond" w:hAnsi="Garamond" w:cs="Arial"/>
                <w:sz w:val="18"/>
                <w:szCs w:val="18"/>
              </w:rPr>
              <w:t>Morocco</w:t>
            </w:r>
          </w:p>
        </w:tc>
        <w:tc>
          <w:tcPr>
            <w:tcW w:w="2739" w:type="dxa"/>
            <w:vAlign w:val="center"/>
          </w:tcPr>
          <w:p w14:paraId="64B37EDB" w14:textId="77777777" w:rsidR="00113D0B" w:rsidRPr="00207CD6" w:rsidRDefault="00113D0B" w:rsidP="004702EA">
            <w:pPr>
              <w:spacing w:line="200" w:lineRule="exact"/>
              <w:jc w:val="center"/>
              <w:rPr>
                <w:rFonts w:ascii="Garamond" w:hAnsi="Garamond" w:cs="Arial"/>
                <w:sz w:val="18"/>
                <w:szCs w:val="18"/>
              </w:rPr>
            </w:pPr>
            <w:r w:rsidRPr="00207CD6">
              <w:rPr>
                <w:rFonts w:ascii="Garamond" w:hAnsi="Garamond" w:cs="Arial"/>
                <w:sz w:val="18"/>
                <w:szCs w:val="18"/>
              </w:rPr>
              <w:t>World Bank</w:t>
            </w:r>
          </w:p>
          <w:p w14:paraId="55168B06" w14:textId="77777777" w:rsidR="00113D0B" w:rsidRPr="00207CD6" w:rsidRDefault="00000000" w:rsidP="004702EA">
            <w:pPr>
              <w:spacing w:line="200" w:lineRule="exact"/>
              <w:jc w:val="center"/>
              <w:rPr>
                <w:rFonts w:ascii="Garamond" w:hAnsi="Garamond" w:cs="Arial"/>
                <w:sz w:val="18"/>
                <w:szCs w:val="18"/>
              </w:rPr>
            </w:pPr>
            <w:hyperlink r:id="rId38" w:history="1">
              <w:r w:rsidR="00113D0B" w:rsidRPr="00207CD6">
                <w:rPr>
                  <w:rStyle w:val="Hyperlink"/>
                  <w:rFonts w:ascii="Garamond" w:hAnsi="Garamond"/>
                  <w:color w:val="auto"/>
                  <w:sz w:val="18"/>
                  <w:szCs w:val="18"/>
                </w:rPr>
                <w:t>creliquet@worldbank.org</w:t>
              </w:r>
            </w:hyperlink>
            <w:r w:rsidR="00113D0B" w:rsidRPr="00207CD6">
              <w:t xml:space="preserve"> </w:t>
            </w:r>
            <w:r w:rsidR="00113D0B" w:rsidRPr="00207CD6">
              <w:rPr>
                <w:rFonts w:ascii="Garamond" w:hAnsi="Garamond" w:cs="Arial"/>
                <w:sz w:val="18"/>
                <w:szCs w:val="18"/>
              </w:rPr>
              <w:t xml:space="preserve">  </w:t>
            </w:r>
          </w:p>
        </w:tc>
        <w:tc>
          <w:tcPr>
            <w:tcW w:w="1596" w:type="dxa"/>
            <w:vAlign w:val="center"/>
          </w:tcPr>
          <w:p w14:paraId="5CE03B7F" w14:textId="77777777" w:rsidR="00113D0B" w:rsidRPr="00207CD6" w:rsidRDefault="00113D0B" w:rsidP="004702EA">
            <w:pPr>
              <w:spacing w:line="200" w:lineRule="exact"/>
              <w:jc w:val="center"/>
              <w:rPr>
                <w:rFonts w:ascii="Garamond" w:hAnsi="Garamond" w:cs="Arial"/>
                <w:sz w:val="18"/>
                <w:szCs w:val="18"/>
              </w:rPr>
            </w:pPr>
            <w:r w:rsidRPr="00207CD6">
              <w:rPr>
                <w:rFonts w:ascii="Garamond" w:hAnsi="Garamond" w:cs="Arial"/>
                <w:sz w:val="18"/>
                <w:szCs w:val="18"/>
              </w:rPr>
              <w:t>Tourism Economist</w:t>
            </w:r>
          </w:p>
        </w:tc>
        <w:tc>
          <w:tcPr>
            <w:tcW w:w="6830" w:type="dxa"/>
            <w:vAlign w:val="center"/>
          </w:tcPr>
          <w:p w14:paraId="21575A92" w14:textId="1EE58B27" w:rsidR="00113D0B" w:rsidRPr="00B052A4" w:rsidRDefault="00113D0B"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Evaluate the economic dimension of the P4R Program aiming at sustainably diversifying the tourism supply in Morocco (Costs-Benefits Analysis)</w:t>
            </w:r>
            <w:r w:rsidR="00ED2DA4" w:rsidRPr="00B052A4">
              <w:rPr>
                <w:rFonts w:ascii="Garamond" w:hAnsi="Garamond"/>
                <w:bCs/>
                <w:sz w:val="18"/>
                <w:szCs w:val="18"/>
                <w:lang w:val="en-GB"/>
              </w:rPr>
              <w:t xml:space="preserve"> - (home-based)</w:t>
            </w:r>
            <w:r w:rsidR="007B5B58" w:rsidRPr="00B052A4">
              <w:rPr>
                <w:rFonts w:ascii="Garamond" w:hAnsi="Garamond"/>
                <w:bCs/>
                <w:sz w:val="18"/>
                <w:szCs w:val="18"/>
                <w:lang w:val="en-GB"/>
              </w:rPr>
              <w:t xml:space="preserve"> to </w:t>
            </w:r>
            <w:r w:rsidR="00AF1DEF" w:rsidRPr="00B052A4">
              <w:rPr>
                <w:rFonts w:ascii="Garamond" w:hAnsi="Garamond"/>
                <w:bCs/>
                <w:sz w:val="18"/>
                <w:szCs w:val="18"/>
                <w:lang w:val="en-GB"/>
              </w:rPr>
              <w:t xml:space="preserve">support the </w:t>
            </w:r>
            <w:r w:rsidR="007B5B58" w:rsidRPr="00B052A4">
              <w:rPr>
                <w:rFonts w:ascii="Garamond" w:hAnsi="Garamond"/>
                <w:bCs/>
                <w:sz w:val="18"/>
                <w:szCs w:val="18"/>
                <w:lang w:val="en-GB"/>
              </w:rPr>
              <w:t xml:space="preserve">WB </w:t>
            </w:r>
            <w:r w:rsidR="00AF1DEF" w:rsidRPr="00B052A4">
              <w:rPr>
                <w:rFonts w:ascii="Garamond" w:hAnsi="Garamond"/>
                <w:bCs/>
                <w:sz w:val="18"/>
                <w:szCs w:val="18"/>
                <w:lang w:val="en-GB"/>
              </w:rPr>
              <w:t xml:space="preserve">in its decision </w:t>
            </w:r>
            <w:r w:rsidR="007B5B58" w:rsidRPr="00B052A4">
              <w:rPr>
                <w:rFonts w:ascii="Garamond" w:hAnsi="Garamond"/>
                <w:bCs/>
                <w:sz w:val="18"/>
                <w:szCs w:val="18"/>
                <w:lang w:val="en-GB"/>
              </w:rPr>
              <w:t xml:space="preserve">to loan a US$ 200 millions grant for the Kingdom of Morocco. </w:t>
            </w:r>
          </w:p>
        </w:tc>
      </w:tr>
      <w:tr w:rsidR="00E97BB2" w:rsidRPr="00207CD6" w14:paraId="35C01AFB" w14:textId="77777777" w:rsidTr="005E6A92">
        <w:trPr>
          <w:trHeight w:val="64"/>
          <w:jc w:val="center"/>
        </w:trPr>
        <w:tc>
          <w:tcPr>
            <w:tcW w:w="2232" w:type="dxa"/>
            <w:vAlign w:val="center"/>
          </w:tcPr>
          <w:p w14:paraId="0A16E05A" w14:textId="582F6747" w:rsidR="00E97BB2" w:rsidRPr="00207CD6" w:rsidRDefault="00E97BB2" w:rsidP="00E97BB2">
            <w:pPr>
              <w:spacing w:line="200" w:lineRule="exact"/>
              <w:rPr>
                <w:rFonts w:ascii="Garamond" w:hAnsi="Garamond" w:cs="Arial"/>
                <w:sz w:val="18"/>
                <w:szCs w:val="18"/>
              </w:rPr>
            </w:pPr>
            <w:r w:rsidRPr="00207CD6">
              <w:rPr>
                <w:rFonts w:ascii="Garamond" w:hAnsi="Garamond" w:cs="Arial"/>
                <w:sz w:val="18"/>
                <w:szCs w:val="18"/>
              </w:rPr>
              <w:t>May – November 2015</w:t>
            </w:r>
          </w:p>
        </w:tc>
        <w:tc>
          <w:tcPr>
            <w:tcW w:w="1579" w:type="dxa"/>
            <w:vAlign w:val="center"/>
          </w:tcPr>
          <w:p w14:paraId="2AA98BFA" w14:textId="2D99E9D5" w:rsidR="00E97BB2" w:rsidRPr="00207CD6" w:rsidRDefault="00E97BB2" w:rsidP="00E97BB2">
            <w:pPr>
              <w:spacing w:line="200" w:lineRule="exact"/>
              <w:jc w:val="center"/>
              <w:rPr>
                <w:rFonts w:ascii="Garamond" w:hAnsi="Garamond" w:cs="Arial"/>
                <w:sz w:val="18"/>
                <w:szCs w:val="18"/>
              </w:rPr>
            </w:pPr>
            <w:r w:rsidRPr="00207CD6">
              <w:rPr>
                <w:rFonts w:ascii="Garamond" w:hAnsi="Garamond" w:cs="Arial"/>
                <w:sz w:val="18"/>
                <w:szCs w:val="18"/>
              </w:rPr>
              <w:t xml:space="preserve">Ivory Coast, Ghana, </w:t>
            </w:r>
          </w:p>
        </w:tc>
        <w:tc>
          <w:tcPr>
            <w:tcW w:w="2739" w:type="dxa"/>
            <w:vAlign w:val="center"/>
          </w:tcPr>
          <w:p w14:paraId="456BC0E6" w14:textId="77777777" w:rsidR="00E97BB2" w:rsidRPr="00227DED" w:rsidRDefault="00E97BB2" w:rsidP="007162D1">
            <w:pPr>
              <w:spacing w:line="200" w:lineRule="exact"/>
              <w:jc w:val="center"/>
              <w:rPr>
                <w:rFonts w:ascii="Garamond" w:hAnsi="Garamond" w:cs="Arial"/>
                <w:sz w:val="18"/>
                <w:szCs w:val="18"/>
                <w:lang w:val="fr-FR"/>
              </w:rPr>
            </w:pPr>
            <w:r w:rsidRPr="00227DED">
              <w:rPr>
                <w:rFonts w:ascii="Garamond" w:hAnsi="Garamond" w:cs="Arial"/>
                <w:sz w:val="18"/>
                <w:szCs w:val="18"/>
                <w:lang w:val="fr-FR"/>
              </w:rPr>
              <w:t>Mondelez International</w:t>
            </w:r>
          </w:p>
          <w:p w14:paraId="51D4118B" w14:textId="77777777" w:rsidR="00E97BB2" w:rsidRPr="00227DED" w:rsidRDefault="00000000" w:rsidP="007162D1">
            <w:pPr>
              <w:spacing w:line="200" w:lineRule="exact"/>
              <w:jc w:val="center"/>
              <w:rPr>
                <w:rFonts w:ascii="Garamond" w:hAnsi="Garamond" w:cs="Arial"/>
                <w:sz w:val="18"/>
                <w:szCs w:val="18"/>
                <w:lang w:val="fr-FR"/>
              </w:rPr>
            </w:pPr>
            <w:hyperlink r:id="rId39" w:history="1">
              <w:r w:rsidR="00E97BB2" w:rsidRPr="00227DED">
                <w:rPr>
                  <w:rStyle w:val="Hyperlink"/>
                  <w:rFonts w:ascii="Garamond" w:hAnsi="Garamond" w:cs="Arial"/>
                  <w:color w:val="auto"/>
                  <w:sz w:val="18"/>
                  <w:szCs w:val="18"/>
                  <w:lang w:val="fr-FR"/>
                </w:rPr>
                <w:t>aarti@embode.co</w:t>
              </w:r>
            </w:hyperlink>
            <w:r w:rsidR="00E97BB2" w:rsidRPr="00227DED">
              <w:rPr>
                <w:rFonts w:ascii="Garamond" w:hAnsi="Garamond" w:cs="Arial"/>
                <w:sz w:val="18"/>
                <w:szCs w:val="18"/>
                <w:lang w:val="fr-FR"/>
              </w:rPr>
              <w:t xml:space="preserve"> </w:t>
            </w:r>
          </w:p>
        </w:tc>
        <w:tc>
          <w:tcPr>
            <w:tcW w:w="1596" w:type="dxa"/>
            <w:vAlign w:val="center"/>
          </w:tcPr>
          <w:p w14:paraId="4FB1E11B" w14:textId="77777777" w:rsidR="00E97BB2" w:rsidRPr="00207CD6" w:rsidRDefault="00E97BB2" w:rsidP="007162D1">
            <w:pPr>
              <w:spacing w:line="200" w:lineRule="exact"/>
              <w:jc w:val="center"/>
              <w:rPr>
                <w:rFonts w:ascii="Garamond" w:hAnsi="Garamond" w:cs="Arial"/>
                <w:sz w:val="18"/>
                <w:szCs w:val="18"/>
              </w:rPr>
            </w:pPr>
            <w:r w:rsidRPr="00207CD6">
              <w:rPr>
                <w:rFonts w:ascii="Garamond" w:hAnsi="Garamond" w:cs="Arial"/>
                <w:sz w:val="18"/>
                <w:szCs w:val="18"/>
              </w:rPr>
              <w:t>Economist</w:t>
            </w:r>
          </w:p>
        </w:tc>
        <w:tc>
          <w:tcPr>
            <w:tcW w:w="6830" w:type="dxa"/>
            <w:vAlign w:val="center"/>
          </w:tcPr>
          <w:p w14:paraId="761599F4" w14:textId="77777777" w:rsidR="00E97BB2" w:rsidRPr="00B052A4" w:rsidRDefault="00E97BB2"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Technical support to the Embode’s project to Mondelese international to conduct national situation assessments on child labour and child slavery in the cocoa sector in Cote d’ivoire (June 2015), Ghana (September 2015) and Indonesia (January 2016)</w:t>
            </w:r>
          </w:p>
        </w:tc>
      </w:tr>
      <w:tr w:rsidR="00107069" w:rsidRPr="00207CD6" w14:paraId="1312A426" w14:textId="77777777" w:rsidTr="005E6A92">
        <w:trPr>
          <w:trHeight w:val="64"/>
          <w:jc w:val="center"/>
        </w:trPr>
        <w:tc>
          <w:tcPr>
            <w:tcW w:w="2232" w:type="dxa"/>
            <w:vAlign w:val="center"/>
          </w:tcPr>
          <w:p w14:paraId="7655BBDC" w14:textId="77777777" w:rsidR="00107069" w:rsidRPr="00207CD6" w:rsidRDefault="00107069" w:rsidP="00BA268E">
            <w:pPr>
              <w:spacing w:line="200" w:lineRule="exact"/>
              <w:rPr>
                <w:rFonts w:ascii="Garamond" w:hAnsi="Garamond" w:cs="Arial"/>
                <w:sz w:val="18"/>
                <w:szCs w:val="18"/>
              </w:rPr>
            </w:pPr>
            <w:r w:rsidRPr="00207CD6">
              <w:rPr>
                <w:rFonts w:ascii="Garamond" w:hAnsi="Garamond" w:cs="Arial"/>
                <w:sz w:val="18"/>
                <w:szCs w:val="18"/>
              </w:rPr>
              <w:t>November 2014 – April 2015</w:t>
            </w:r>
          </w:p>
        </w:tc>
        <w:tc>
          <w:tcPr>
            <w:tcW w:w="1579" w:type="dxa"/>
            <w:vAlign w:val="center"/>
          </w:tcPr>
          <w:p w14:paraId="5214CEC6" w14:textId="77777777" w:rsidR="00107069" w:rsidRPr="00207CD6" w:rsidRDefault="00107069" w:rsidP="00BA268E">
            <w:pPr>
              <w:spacing w:line="200" w:lineRule="exact"/>
              <w:jc w:val="center"/>
              <w:rPr>
                <w:rFonts w:ascii="Garamond" w:hAnsi="Garamond" w:cs="Arial"/>
                <w:sz w:val="18"/>
                <w:szCs w:val="18"/>
              </w:rPr>
            </w:pPr>
            <w:r w:rsidRPr="00207CD6">
              <w:rPr>
                <w:rFonts w:ascii="Garamond" w:hAnsi="Garamond" w:cs="Arial"/>
                <w:sz w:val="18"/>
                <w:szCs w:val="18"/>
              </w:rPr>
              <w:t>Uganda</w:t>
            </w:r>
          </w:p>
        </w:tc>
        <w:tc>
          <w:tcPr>
            <w:tcW w:w="2739" w:type="dxa"/>
            <w:vAlign w:val="center"/>
          </w:tcPr>
          <w:p w14:paraId="034D527B" w14:textId="77777777" w:rsidR="00107069" w:rsidRPr="00207CD6" w:rsidRDefault="00107069" w:rsidP="00BA268E">
            <w:pPr>
              <w:spacing w:line="200" w:lineRule="exact"/>
              <w:jc w:val="center"/>
              <w:rPr>
                <w:rFonts w:ascii="Garamond" w:hAnsi="Garamond" w:cs="Arial"/>
                <w:sz w:val="18"/>
                <w:szCs w:val="18"/>
              </w:rPr>
            </w:pPr>
            <w:r w:rsidRPr="00207CD6">
              <w:rPr>
                <w:rFonts w:ascii="Garamond" w:hAnsi="Garamond" w:cs="Arial"/>
                <w:sz w:val="18"/>
                <w:szCs w:val="18"/>
              </w:rPr>
              <w:t>World Bank / National Planning Administration</w:t>
            </w:r>
          </w:p>
        </w:tc>
        <w:tc>
          <w:tcPr>
            <w:tcW w:w="1596" w:type="dxa"/>
            <w:vAlign w:val="center"/>
          </w:tcPr>
          <w:p w14:paraId="4861F646" w14:textId="4987FEF8" w:rsidR="00107069" w:rsidRPr="00207CD6" w:rsidRDefault="007162D1" w:rsidP="00BA268E">
            <w:pPr>
              <w:spacing w:line="200" w:lineRule="exact"/>
              <w:jc w:val="center"/>
              <w:rPr>
                <w:rFonts w:ascii="Garamond" w:hAnsi="Garamond" w:cs="Arial"/>
                <w:sz w:val="18"/>
                <w:szCs w:val="18"/>
              </w:rPr>
            </w:pPr>
            <w:r w:rsidRPr="00207CD6">
              <w:rPr>
                <w:rFonts w:ascii="Garamond" w:hAnsi="Garamond" w:cs="Arial"/>
                <w:sz w:val="18"/>
                <w:szCs w:val="18"/>
              </w:rPr>
              <w:t>Economist</w:t>
            </w:r>
          </w:p>
        </w:tc>
        <w:tc>
          <w:tcPr>
            <w:tcW w:w="6830" w:type="dxa"/>
            <w:vAlign w:val="center"/>
          </w:tcPr>
          <w:p w14:paraId="7131C11B" w14:textId="6F5FDFC5" w:rsidR="00107069" w:rsidRPr="00B052A4" w:rsidRDefault="00107069" w:rsidP="00DF38BD">
            <w:pPr>
              <w:pStyle w:val="BodyText"/>
              <w:numPr>
                <w:ilvl w:val="0"/>
                <w:numId w:val="7"/>
              </w:numPr>
              <w:ind w:left="220" w:hanging="220"/>
              <w:jc w:val="left"/>
              <w:rPr>
                <w:rFonts w:ascii="Garamond" w:hAnsi="Garamond"/>
                <w:b w:val="0"/>
                <w:bCs/>
                <w:sz w:val="18"/>
                <w:szCs w:val="18"/>
                <w:lang w:val="en-GB"/>
              </w:rPr>
            </w:pPr>
            <w:r w:rsidRPr="00B052A4">
              <w:rPr>
                <w:rFonts w:ascii="Garamond" w:hAnsi="Garamond"/>
                <w:b w:val="0"/>
                <w:bCs/>
                <w:sz w:val="18"/>
                <w:szCs w:val="18"/>
                <w:lang w:val="en-GB"/>
              </w:rPr>
              <w:t>Economic and financial analysis of tourism in Uganda</w:t>
            </w:r>
            <w:r w:rsidR="00B37ABF" w:rsidRPr="00B052A4">
              <w:rPr>
                <w:rFonts w:ascii="Garamond" w:hAnsi="Garamond"/>
                <w:b w:val="0"/>
                <w:bCs/>
                <w:sz w:val="18"/>
                <w:szCs w:val="18"/>
                <w:lang w:val="en-GB"/>
              </w:rPr>
              <w:t xml:space="preserve"> (assessing revenue generation, taxation and investment processing)</w:t>
            </w:r>
          </w:p>
          <w:p w14:paraId="1CCA2C4F" w14:textId="77777777" w:rsidR="00107069" w:rsidRPr="00B052A4" w:rsidRDefault="00107069" w:rsidP="00DF38BD">
            <w:pPr>
              <w:pStyle w:val="BodyText"/>
              <w:numPr>
                <w:ilvl w:val="0"/>
                <w:numId w:val="7"/>
              </w:numPr>
              <w:ind w:left="220" w:hanging="220"/>
              <w:jc w:val="left"/>
              <w:rPr>
                <w:rFonts w:ascii="Garamond" w:hAnsi="Garamond"/>
                <w:b w:val="0"/>
                <w:bCs/>
                <w:sz w:val="18"/>
                <w:szCs w:val="18"/>
                <w:lang w:val="en-GB"/>
              </w:rPr>
            </w:pPr>
            <w:r w:rsidRPr="00B052A4">
              <w:rPr>
                <w:rFonts w:ascii="Garamond" w:hAnsi="Garamond"/>
                <w:b w:val="0"/>
                <w:bCs/>
                <w:sz w:val="18"/>
                <w:szCs w:val="18"/>
                <w:lang w:val="en-GB"/>
              </w:rPr>
              <w:t>HRD component for the National Development Plan of Tourism (2015-2020)</w:t>
            </w:r>
          </w:p>
        </w:tc>
      </w:tr>
      <w:tr w:rsidR="00BF378D" w:rsidRPr="00207CD6" w14:paraId="63270F5F" w14:textId="77777777" w:rsidTr="00581055">
        <w:trPr>
          <w:trHeight w:val="1014"/>
          <w:jc w:val="center"/>
        </w:trPr>
        <w:tc>
          <w:tcPr>
            <w:tcW w:w="2232" w:type="dxa"/>
            <w:vAlign w:val="center"/>
          </w:tcPr>
          <w:p w14:paraId="50A918BA" w14:textId="41592D76" w:rsidR="00BF378D" w:rsidRPr="00207CD6" w:rsidRDefault="00BF378D" w:rsidP="009F3951">
            <w:pPr>
              <w:spacing w:line="200" w:lineRule="exact"/>
              <w:rPr>
                <w:rFonts w:ascii="Garamond" w:hAnsi="Garamond" w:cs="Arial"/>
                <w:sz w:val="18"/>
                <w:szCs w:val="18"/>
              </w:rPr>
            </w:pPr>
            <w:r w:rsidRPr="00207CD6">
              <w:rPr>
                <w:rFonts w:ascii="Garamond" w:hAnsi="Garamond" w:cs="Arial"/>
                <w:sz w:val="18"/>
                <w:szCs w:val="18"/>
              </w:rPr>
              <w:t>December 2013-January 2014</w:t>
            </w:r>
          </w:p>
        </w:tc>
        <w:tc>
          <w:tcPr>
            <w:tcW w:w="1579" w:type="dxa"/>
            <w:vAlign w:val="center"/>
          </w:tcPr>
          <w:p w14:paraId="02268233" w14:textId="5BF2BC59" w:rsidR="00BF378D" w:rsidRPr="00207CD6" w:rsidRDefault="00BF378D" w:rsidP="009F3951">
            <w:pPr>
              <w:spacing w:line="200" w:lineRule="exact"/>
              <w:jc w:val="center"/>
              <w:rPr>
                <w:rFonts w:ascii="Garamond" w:hAnsi="Garamond" w:cs="Arial"/>
                <w:sz w:val="18"/>
                <w:szCs w:val="18"/>
              </w:rPr>
            </w:pPr>
            <w:r w:rsidRPr="00207CD6">
              <w:rPr>
                <w:rFonts w:ascii="Garamond" w:hAnsi="Garamond" w:cs="Arial"/>
                <w:sz w:val="18"/>
                <w:szCs w:val="18"/>
              </w:rPr>
              <w:t>Burkina Faso</w:t>
            </w:r>
          </w:p>
        </w:tc>
        <w:tc>
          <w:tcPr>
            <w:tcW w:w="2739" w:type="dxa"/>
            <w:vAlign w:val="center"/>
          </w:tcPr>
          <w:p w14:paraId="0A307714" w14:textId="77777777" w:rsidR="00BF378D" w:rsidRPr="00207CD6" w:rsidRDefault="00BF378D" w:rsidP="009F3951">
            <w:pPr>
              <w:spacing w:line="200" w:lineRule="exact"/>
              <w:jc w:val="center"/>
              <w:rPr>
                <w:rFonts w:ascii="Garamond" w:hAnsi="Garamond" w:cs="Arial"/>
                <w:sz w:val="18"/>
                <w:szCs w:val="18"/>
              </w:rPr>
            </w:pPr>
            <w:r w:rsidRPr="00207CD6">
              <w:rPr>
                <w:rFonts w:ascii="Garamond" w:hAnsi="Garamond" w:cs="Arial"/>
                <w:sz w:val="18"/>
                <w:szCs w:val="18"/>
              </w:rPr>
              <w:t>African Union</w:t>
            </w:r>
          </w:p>
          <w:p w14:paraId="3F9772F0" w14:textId="77777777" w:rsidR="00BF378D" w:rsidRPr="00207CD6" w:rsidRDefault="00BF378D" w:rsidP="009F3951">
            <w:pPr>
              <w:spacing w:line="200" w:lineRule="exact"/>
              <w:jc w:val="center"/>
              <w:rPr>
                <w:rFonts w:ascii="Garamond" w:hAnsi="Garamond" w:cs="Arial"/>
                <w:sz w:val="18"/>
                <w:szCs w:val="18"/>
              </w:rPr>
            </w:pPr>
            <w:r w:rsidRPr="00207CD6">
              <w:rPr>
                <w:rFonts w:ascii="Garamond" w:hAnsi="Garamond" w:cs="Arial"/>
                <w:sz w:val="18"/>
                <w:szCs w:val="18"/>
              </w:rPr>
              <w:t xml:space="preserve">Carolyne </w:t>
            </w:r>
            <w:proofErr w:type="spellStart"/>
            <w:r w:rsidRPr="00207CD6">
              <w:rPr>
                <w:rFonts w:ascii="Garamond" w:hAnsi="Garamond" w:cs="Arial"/>
                <w:sz w:val="18"/>
                <w:szCs w:val="18"/>
              </w:rPr>
              <w:t>Tumuhimbise</w:t>
            </w:r>
            <w:proofErr w:type="spellEnd"/>
          </w:p>
          <w:p w14:paraId="7F2681EB" w14:textId="77777777" w:rsidR="00BF378D" w:rsidRPr="00207CD6" w:rsidRDefault="00000000" w:rsidP="009F3951">
            <w:pPr>
              <w:spacing w:line="200" w:lineRule="exact"/>
              <w:jc w:val="center"/>
              <w:rPr>
                <w:rFonts w:ascii="Garamond" w:hAnsi="Garamond" w:cs="Arial"/>
                <w:sz w:val="18"/>
                <w:szCs w:val="18"/>
              </w:rPr>
            </w:pPr>
            <w:hyperlink r:id="rId40" w:history="1">
              <w:r w:rsidR="00BF378D" w:rsidRPr="00207CD6">
                <w:rPr>
                  <w:rStyle w:val="Hyperlink"/>
                  <w:rFonts w:ascii="Garamond" w:hAnsi="Garamond" w:cs="Arial"/>
                  <w:color w:val="auto"/>
                  <w:sz w:val="18"/>
                  <w:szCs w:val="18"/>
                </w:rPr>
                <w:t>Tumuhimbisec@africa-union.org</w:t>
              </w:r>
            </w:hyperlink>
            <w:r w:rsidR="00BF378D" w:rsidRPr="00207CD6">
              <w:rPr>
                <w:rFonts w:ascii="Garamond" w:hAnsi="Garamond" w:cs="Arial"/>
                <w:sz w:val="18"/>
                <w:szCs w:val="18"/>
              </w:rPr>
              <w:t xml:space="preserve"> </w:t>
            </w:r>
          </w:p>
          <w:p w14:paraId="1A5D7DDA" w14:textId="5325C8EC" w:rsidR="00DE6885" w:rsidRPr="00581055" w:rsidRDefault="00DE6885" w:rsidP="009F3951">
            <w:pPr>
              <w:spacing w:line="200" w:lineRule="exact"/>
              <w:jc w:val="center"/>
              <w:rPr>
                <w:rFonts w:ascii="Garamond" w:hAnsi="Garamond" w:cs="Arial"/>
                <w:sz w:val="18"/>
                <w:szCs w:val="18"/>
              </w:rPr>
            </w:pPr>
            <w:r w:rsidRPr="00581055">
              <w:rPr>
                <w:rFonts w:ascii="Garamond" w:hAnsi="Garamond" w:cs="Arial"/>
                <w:sz w:val="18"/>
                <w:szCs w:val="18"/>
              </w:rPr>
              <w:t xml:space="preserve">Funding agency: </w:t>
            </w:r>
            <w:r w:rsidR="00AF1DEF" w:rsidRPr="00581055">
              <w:rPr>
                <w:rFonts w:ascii="Garamond" w:hAnsi="Garamond" w:cs="Arial"/>
                <w:sz w:val="18"/>
                <w:szCs w:val="18"/>
              </w:rPr>
              <w:t>U</w:t>
            </w:r>
            <w:r w:rsidRPr="00581055">
              <w:rPr>
                <w:rFonts w:ascii="Garamond" w:hAnsi="Garamond" w:cs="Arial"/>
                <w:sz w:val="18"/>
                <w:szCs w:val="18"/>
              </w:rPr>
              <w:t>NDP</w:t>
            </w:r>
          </w:p>
        </w:tc>
        <w:tc>
          <w:tcPr>
            <w:tcW w:w="1596" w:type="dxa"/>
            <w:vAlign w:val="center"/>
          </w:tcPr>
          <w:p w14:paraId="0FB1C4D4" w14:textId="0C8B2774" w:rsidR="00BF378D" w:rsidRPr="00207CD6" w:rsidRDefault="00D72BBC" w:rsidP="009F3951">
            <w:pPr>
              <w:spacing w:line="200" w:lineRule="exact"/>
              <w:ind w:right="-108"/>
              <w:jc w:val="center"/>
              <w:rPr>
                <w:rFonts w:ascii="Garamond" w:hAnsi="Garamond" w:cs="Arial"/>
                <w:sz w:val="18"/>
                <w:szCs w:val="18"/>
              </w:rPr>
            </w:pPr>
            <w:r w:rsidRPr="00207CD6">
              <w:rPr>
                <w:rFonts w:ascii="Garamond" w:hAnsi="Garamond" w:cs="Arial"/>
                <w:sz w:val="18"/>
                <w:szCs w:val="18"/>
              </w:rPr>
              <w:t>Research Team Leader</w:t>
            </w:r>
          </w:p>
        </w:tc>
        <w:tc>
          <w:tcPr>
            <w:tcW w:w="6830" w:type="dxa"/>
            <w:vAlign w:val="center"/>
          </w:tcPr>
          <w:p w14:paraId="31D8BF13" w14:textId="04497846" w:rsidR="00BF378D" w:rsidRPr="00B052A4" w:rsidRDefault="00D72BBC" w:rsidP="00DF38BD">
            <w:pPr>
              <w:pStyle w:val="Descriptionoftasks"/>
              <w:numPr>
                <w:ilvl w:val="0"/>
                <w:numId w:val="7"/>
              </w:numPr>
              <w:ind w:left="220" w:hanging="220"/>
              <w:rPr>
                <w:rFonts w:ascii="Garamond" w:hAnsi="Garamond"/>
                <w:bCs/>
                <w:sz w:val="18"/>
                <w:szCs w:val="18"/>
                <w:lang w:val="en-GB"/>
              </w:rPr>
            </w:pPr>
            <w:r w:rsidRPr="00B052A4">
              <w:rPr>
                <w:rFonts w:ascii="Garamond" w:hAnsi="Garamond"/>
                <w:bCs/>
                <w:sz w:val="18"/>
                <w:szCs w:val="18"/>
                <w:lang w:val="en-GB"/>
              </w:rPr>
              <w:t>Case study on services cultural industries in Burkina Faso</w:t>
            </w:r>
            <w:r w:rsidR="00F555F2" w:rsidRPr="00B052A4">
              <w:rPr>
                <w:rFonts w:ascii="Garamond" w:hAnsi="Garamond"/>
                <w:bCs/>
                <w:sz w:val="18"/>
                <w:szCs w:val="18"/>
                <w:lang w:val="en-GB"/>
              </w:rPr>
              <w:t xml:space="preserve"> (study and analysis of business cases in the cultural sector)</w:t>
            </w:r>
          </w:p>
        </w:tc>
      </w:tr>
      <w:tr w:rsidR="009A0455" w:rsidRPr="00E224AB" w14:paraId="3E372E50" w14:textId="77777777" w:rsidTr="005E6A92">
        <w:trPr>
          <w:trHeight w:val="1104"/>
          <w:jc w:val="center"/>
        </w:trPr>
        <w:tc>
          <w:tcPr>
            <w:tcW w:w="2232" w:type="dxa"/>
            <w:vAlign w:val="center"/>
          </w:tcPr>
          <w:p w14:paraId="0323901F" w14:textId="77777777" w:rsidR="009A0455" w:rsidRPr="00E224AB" w:rsidRDefault="009A0455" w:rsidP="009F3951">
            <w:pPr>
              <w:spacing w:line="200" w:lineRule="exact"/>
              <w:rPr>
                <w:rFonts w:ascii="Garamond" w:hAnsi="Garamond" w:cs="Arial"/>
                <w:sz w:val="18"/>
                <w:szCs w:val="18"/>
              </w:rPr>
            </w:pPr>
            <w:r w:rsidRPr="00E224AB">
              <w:rPr>
                <w:rFonts w:ascii="Garamond" w:hAnsi="Garamond" w:cs="Arial"/>
                <w:sz w:val="18"/>
                <w:szCs w:val="18"/>
              </w:rPr>
              <w:lastRenderedPageBreak/>
              <w:t>April 2011</w:t>
            </w:r>
          </w:p>
          <w:p w14:paraId="065CA811" w14:textId="77777777" w:rsidR="009A0455" w:rsidRPr="00E224AB" w:rsidRDefault="009A0455" w:rsidP="009F3951">
            <w:pPr>
              <w:spacing w:line="200" w:lineRule="exact"/>
              <w:rPr>
                <w:rFonts w:ascii="Garamond" w:hAnsi="Garamond" w:cs="Arial"/>
                <w:sz w:val="18"/>
                <w:szCs w:val="18"/>
              </w:rPr>
            </w:pPr>
            <w:r w:rsidRPr="00E224AB">
              <w:rPr>
                <w:rFonts w:ascii="Garamond" w:hAnsi="Garamond" w:cs="Arial"/>
                <w:sz w:val="18"/>
                <w:szCs w:val="18"/>
              </w:rPr>
              <w:t>November 2011</w:t>
            </w:r>
          </w:p>
          <w:p w14:paraId="2BA84D80" w14:textId="77777777" w:rsidR="009A0455" w:rsidRPr="00E224AB" w:rsidRDefault="009A0455" w:rsidP="009F3951">
            <w:pPr>
              <w:spacing w:line="200" w:lineRule="exact"/>
              <w:rPr>
                <w:rFonts w:ascii="Garamond" w:hAnsi="Garamond" w:cs="Arial"/>
                <w:sz w:val="18"/>
                <w:szCs w:val="18"/>
              </w:rPr>
            </w:pPr>
            <w:r w:rsidRPr="00E224AB">
              <w:rPr>
                <w:rFonts w:ascii="Garamond" w:hAnsi="Garamond" w:cs="Arial"/>
                <w:sz w:val="18"/>
                <w:szCs w:val="18"/>
              </w:rPr>
              <w:t>Mars 2012</w:t>
            </w:r>
          </w:p>
          <w:p w14:paraId="65F88E40" w14:textId="77777777" w:rsidR="009A0455" w:rsidRPr="00E224AB" w:rsidRDefault="009A0455" w:rsidP="009F3951">
            <w:pPr>
              <w:spacing w:line="200" w:lineRule="exact"/>
              <w:rPr>
                <w:rFonts w:ascii="Garamond" w:hAnsi="Garamond" w:cs="Arial"/>
                <w:sz w:val="18"/>
                <w:szCs w:val="18"/>
              </w:rPr>
            </w:pPr>
            <w:r w:rsidRPr="00E224AB">
              <w:rPr>
                <w:rFonts w:ascii="Garamond" w:hAnsi="Garamond" w:cs="Arial"/>
                <w:sz w:val="18"/>
                <w:szCs w:val="18"/>
              </w:rPr>
              <w:t>June 2012</w:t>
            </w:r>
          </w:p>
          <w:p w14:paraId="72B1F03E" w14:textId="0B760944" w:rsidR="009A0455" w:rsidRPr="00E224AB" w:rsidRDefault="009A0455" w:rsidP="009F3951">
            <w:pPr>
              <w:spacing w:line="200" w:lineRule="exact"/>
              <w:rPr>
                <w:rFonts w:ascii="Garamond" w:hAnsi="Garamond" w:cs="Arial"/>
                <w:sz w:val="18"/>
                <w:szCs w:val="18"/>
              </w:rPr>
            </w:pPr>
            <w:r w:rsidRPr="00E224AB">
              <w:rPr>
                <w:rFonts w:ascii="Garamond" w:hAnsi="Garamond" w:cs="Arial"/>
                <w:sz w:val="18"/>
                <w:szCs w:val="18"/>
              </w:rPr>
              <w:t>March 2013</w:t>
            </w:r>
          </w:p>
        </w:tc>
        <w:tc>
          <w:tcPr>
            <w:tcW w:w="1579" w:type="dxa"/>
            <w:vAlign w:val="center"/>
          </w:tcPr>
          <w:p w14:paraId="2F5A79CA" w14:textId="77777777" w:rsidR="009A0455" w:rsidRPr="00E224AB" w:rsidRDefault="009A0455" w:rsidP="009F3951">
            <w:pPr>
              <w:spacing w:line="200" w:lineRule="exact"/>
              <w:jc w:val="center"/>
              <w:rPr>
                <w:rFonts w:ascii="Garamond" w:hAnsi="Garamond" w:cs="Arial"/>
                <w:sz w:val="18"/>
                <w:szCs w:val="18"/>
              </w:rPr>
            </w:pPr>
            <w:r w:rsidRPr="00E224AB">
              <w:rPr>
                <w:rFonts w:ascii="Garamond" w:hAnsi="Garamond" w:cs="Arial"/>
                <w:sz w:val="18"/>
                <w:szCs w:val="18"/>
              </w:rPr>
              <w:t>Algeria, Ukraine, Belgium for Iceland and Western Balkans</w:t>
            </w:r>
          </w:p>
        </w:tc>
        <w:tc>
          <w:tcPr>
            <w:tcW w:w="2739" w:type="dxa"/>
            <w:vAlign w:val="center"/>
          </w:tcPr>
          <w:p w14:paraId="3CFF14F9" w14:textId="77777777" w:rsidR="009A0455" w:rsidRPr="00E224AB" w:rsidRDefault="009A0455" w:rsidP="009F3951">
            <w:pPr>
              <w:spacing w:line="200" w:lineRule="exact"/>
              <w:jc w:val="center"/>
              <w:rPr>
                <w:rFonts w:ascii="Garamond" w:hAnsi="Garamond" w:cs="Arial"/>
                <w:bCs/>
                <w:sz w:val="18"/>
                <w:szCs w:val="18"/>
              </w:rPr>
            </w:pPr>
            <w:r w:rsidRPr="00E224AB">
              <w:rPr>
                <w:rFonts w:ascii="Garamond" w:hAnsi="Garamond" w:cs="Arial"/>
                <w:bCs/>
                <w:sz w:val="18"/>
                <w:szCs w:val="18"/>
              </w:rPr>
              <w:t>European Union</w:t>
            </w:r>
          </w:p>
          <w:p w14:paraId="20D45F16" w14:textId="77777777" w:rsidR="009A0455" w:rsidRPr="00E224AB" w:rsidRDefault="009A0455" w:rsidP="009F3951">
            <w:pPr>
              <w:spacing w:line="200" w:lineRule="exact"/>
              <w:jc w:val="center"/>
              <w:rPr>
                <w:rFonts w:ascii="Garamond" w:hAnsi="Garamond" w:cs="Arial"/>
                <w:bCs/>
                <w:sz w:val="18"/>
                <w:szCs w:val="18"/>
              </w:rPr>
            </w:pPr>
            <w:r w:rsidRPr="00E224AB">
              <w:rPr>
                <w:rFonts w:ascii="Garamond" w:hAnsi="Garamond" w:cs="Arial"/>
                <w:bCs/>
                <w:sz w:val="18"/>
                <w:szCs w:val="18"/>
              </w:rPr>
              <w:t>Programme TAIEX</w:t>
            </w:r>
          </w:p>
          <w:p w14:paraId="0E50A58A" w14:textId="4A2B70E8" w:rsidR="009A0455" w:rsidRPr="00E224AB" w:rsidRDefault="009A0455" w:rsidP="009F3951">
            <w:pPr>
              <w:spacing w:line="200" w:lineRule="exact"/>
              <w:jc w:val="center"/>
              <w:rPr>
                <w:rFonts w:ascii="Garamond" w:hAnsi="Garamond" w:cs="Arial"/>
                <w:bCs/>
                <w:sz w:val="18"/>
                <w:szCs w:val="18"/>
              </w:rPr>
            </w:pPr>
            <w:r w:rsidRPr="00E224AB">
              <w:rPr>
                <w:rFonts w:ascii="Garamond" w:hAnsi="Garamond" w:cs="Arial"/>
                <w:bCs/>
                <w:sz w:val="18"/>
                <w:szCs w:val="18"/>
              </w:rPr>
              <w:t xml:space="preserve">Marc </w:t>
            </w:r>
            <w:proofErr w:type="spellStart"/>
            <w:r w:rsidRPr="00E224AB">
              <w:rPr>
                <w:rFonts w:ascii="Garamond" w:hAnsi="Garamond" w:cs="Arial"/>
                <w:bCs/>
                <w:sz w:val="18"/>
                <w:szCs w:val="18"/>
              </w:rPr>
              <w:t>Patuzzo</w:t>
            </w:r>
            <w:proofErr w:type="spellEnd"/>
            <w:r w:rsidRPr="00E224AB">
              <w:t xml:space="preserve"> </w:t>
            </w:r>
            <w:hyperlink r:id="rId41" w:history="1">
              <w:r w:rsidRPr="00E224AB">
                <w:rPr>
                  <w:rStyle w:val="Hyperlink"/>
                  <w:rFonts w:ascii="Garamond" w:hAnsi="Garamond" w:cs="Arial"/>
                  <w:bCs/>
                  <w:color w:val="auto"/>
                  <w:sz w:val="18"/>
                  <w:szCs w:val="18"/>
                </w:rPr>
                <w:t>Marc.PATUZZO@ec.europa.eu</w:t>
              </w:r>
            </w:hyperlink>
            <w:r w:rsidRPr="00E224AB">
              <w:rPr>
                <w:rFonts w:ascii="Garamond" w:hAnsi="Garamond" w:cs="Arial"/>
                <w:bCs/>
                <w:sz w:val="18"/>
                <w:szCs w:val="18"/>
              </w:rPr>
              <w:t xml:space="preserve"> </w:t>
            </w:r>
          </w:p>
        </w:tc>
        <w:tc>
          <w:tcPr>
            <w:tcW w:w="1596" w:type="dxa"/>
            <w:vAlign w:val="center"/>
          </w:tcPr>
          <w:p w14:paraId="46EB4ABE" w14:textId="47F014EB" w:rsidR="009A0455" w:rsidRPr="00E224AB" w:rsidRDefault="009A0455" w:rsidP="009F3951">
            <w:pPr>
              <w:spacing w:line="200" w:lineRule="exact"/>
              <w:ind w:right="-108"/>
              <w:jc w:val="center"/>
              <w:rPr>
                <w:rFonts w:ascii="Garamond" w:hAnsi="Garamond" w:cs="Arial"/>
                <w:sz w:val="18"/>
                <w:szCs w:val="18"/>
              </w:rPr>
            </w:pPr>
            <w:r w:rsidRPr="00E224AB">
              <w:rPr>
                <w:rFonts w:ascii="Garamond" w:hAnsi="Garamond" w:cs="Arial"/>
                <w:sz w:val="18"/>
                <w:szCs w:val="18"/>
              </w:rPr>
              <w:t>Expert</w:t>
            </w:r>
            <w:r w:rsidR="002D2E88" w:rsidRPr="00E224AB">
              <w:rPr>
                <w:rFonts w:ascii="Garamond" w:hAnsi="Garamond" w:cs="Arial"/>
                <w:sz w:val="18"/>
                <w:szCs w:val="18"/>
              </w:rPr>
              <w:t xml:space="preserve"> for institutional capacity building</w:t>
            </w:r>
          </w:p>
        </w:tc>
        <w:tc>
          <w:tcPr>
            <w:tcW w:w="6830" w:type="dxa"/>
            <w:vAlign w:val="center"/>
          </w:tcPr>
          <w:p w14:paraId="4B9F29EC" w14:textId="77777777" w:rsidR="009A0455" w:rsidRPr="00B052A4" w:rsidRDefault="009A0455" w:rsidP="009F3951">
            <w:pPr>
              <w:pStyle w:val="OiaeaeiYiio2"/>
              <w:widowControl/>
              <w:numPr>
                <w:ilvl w:val="0"/>
                <w:numId w:val="4"/>
              </w:numPr>
              <w:ind w:left="220" w:hanging="220"/>
              <w:jc w:val="left"/>
              <w:rPr>
                <w:rFonts w:ascii="Garamond" w:hAnsi="Garamond"/>
                <w:bCs/>
                <w:i w:val="0"/>
                <w:sz w:val="18"/>
                <w:szCs w:val="18"/>
                <w:lang w:val="en-GB"/>
              </w:rPr>
            </w:pPr>
            <w:r w:rsidRPr="00B052A4">
              <w:rPr>
                <w:rFonts w:ascii="Garamond" w:hAnsi="Garamond"/>
                <w:bCs/>
                <w:i w:val="0"/>
                <w:sz w:val="18"/>
                <w:szCs w:val="18"/>
                <w:lang w:val="en-GB"/>
              </w:rPr>
              <w:t>New trends and research methods in the field of tourism (statistical tool in tourism / Tourism balance and balance of payments)</w:t>
            </w:r>
          </w:p>
          <w:p w14:paraId="341826D7" w14:textId="078633D7" w:rsidR="009A0455" w:rsidRPr="00B052A4" w:rsidRDefault="009A0455" w:rsidP="009F3951">
            <w:pPr>
              <w:pStyle w:val="OiaeaeiYiio2"/>
              <w:widowControl/>
              <w:numPr>
                <w:ilvl w:val="0"/>
                <w:numId w:val="4"/>
              </w:numPr>
              <w:ind w:left="220" w:hanging="220"/>
              <w:jc w:val="left"/>
              <w:rPr>
                <w:rFonts w:ascii="Garamond" w:hAnsi="Garamond"/>
                <w:bCs/>
                <w:i w:val="0"/>
                <w:sz w:val="18"/>
                <w:szCs w:val="18"/>
                <w:lang w:val="en-GB"/>
              </w:rPr>
            </w:pPr>
            <w:r w:rsidRPr="00B052A4">
              <w:rPr>
                <w:rFonts w:ascii="Garamond" w:hAnsi="Garamond"/>
                <w:bCs/>
                <w:i w:val="0"/>
                <w:sz w:val="18"/>
                <w:szCs w:val="18"/>
                <w:lang w:val="en-GB"/>
              </w:rPr>
              <w:t>FDI attractiveness and tourism economics in the EU (</w:t>
            </w:r>
            <w:r w:rsidR="00B37ABF" w:rsidRPr="00B052A4">
              <w:rPr>
                <w:rFonts w:ascii="Garamond" w:hAnsi="Garamond"/>
                <w:bCs/>
                <w:i w:val="0"/>
                <w:sz w:val="18"/>
                <w:szCs w:val="18"/>
                <w:lang w:val="en-GB"/>
              </w:rPr>
              <w:t>Taxes regimes</w:t>
            </w:r>
            <w:r w:rsidRPr="00B052A4">
              <w:rPr>
                <w:rFonts w:ascii="Garamond" w:hAnsi="Garamond"/>
                <w:bCs/>
                <w:i w:val="0"/>
                <w:sz w:val="18"/>
                <w:szCs w:val="18"/>
                <w:lang w:val="en-GB"/>
              </w:rPr>
              <w:t>, power of local authorities)</w:t>
            </w:r>
          </w:p>
          <w:p w14:paraId="1D96D35C" w14:textId="77777777" w:rsidR="009A0455" w:rsidRPr="00B052A4" w:rsidRDefault="009A0455" w:rsidP="009F3951">
            <w:pPr>
              <w:pStyle w:val="ListParagraph"/>
              <w:numPr>
                <w:ilvl w:val="0"/>
                <w:numId w:val="4"/>
              </w:numPr>
              <w:tabs>
                <w:tab w:val="left" w:pos="933"/>
              </w:tabs>
              <w:spacing w:line="200" w:lineRule="exact"/>
              <w:ind w:left="220" w:hanging="220"/>
              <w:rPr>
                <w:rFonts w:ascii="Garamond" w:hAnsi="Garamond" w:cs="Arial"/>
                <w:bCs/>
                <w:sz w:val="18"/>
                <w:szCs w:val="18"/>
                <w:lang w:val="en-GB"/>
              </w:rPr>
            </w:pPr>
            <w:r w:rsidRPr="00B052A4">
              <w:rPr>
                <w:rFonts w:ascii="Garamond" w:hAnsi="Garamond" w:cs="Arial"/>
                <w:bCs/>
                <w:sz w:val="18"/>
                <w:szCs w:val="18"/>
                <w:lang w:val="en-GB"/>
              </w:rPr>
              <w:t>Product Investment and Destination Development – Tourism as an engine of regional economic growth.</w:t>
            </w:r>
          </w:p>
        </w:tc>
      </w:tr>
      <w:tr w:rsidR="00E32D7E" w:rsidRPr="00207CD6" w14:paraId="63F2F248" w14:textId="77777777" w:rsidTr="007B5B58">
        <w:trPr>
          <w:trHeight w:val="988"/>
          <w:jc w:val="center"/>
        </w:trPr>
        <w:tc>
          <w:tcPr>
            <w:tcW w:w="2232" w:type="dxa"/>
            <w:vAlign w:val="center"/>
          </w:tcPr>
          <w:p w14:paraId="38DA66B9" w14:textId="242CF88F" w:rsidR="00E32D7E" w:rsidRPr="00207CD6" w:rsidRDefault="00E32D7E" w:rsidP="009F3951">
            <w:pPr>
              <w:spacing w:line="200" w:lineRule="exact"/>
              <w:rPr>
                <w:rFonts w:ascii="Garamond" w:hAnsi="Garamond" w:cs="Arial"/>
                <w:sz w:val="18"/>
                <w:szCs w:val="18"/>
              </w:rPr>
            </w:pPr>
            <w:r w:rsidRPr="00207CD6">
              <w:rPr>
                <w:rFonts w:ascii="Garamond" w:hAnsi="Garamond" w:cs="Arial"/>
                <w:sz w:val="18"/>
                <w:szCs w:val="18"/>
              </w:rPr>
              <w:t>September – December 2012</w:t>
            </w:r>
          </w:p>
        </w:tc>
        <w:tc>
          <w:tcPr>
            <w:tcW w:w="1579" w:type="dxa"/>
            <w:vAlign w:val="center"/>
          </w:tcPr>
          <w:p w14:paraId="2DA38F5D" w14:textId="6C484D81"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Uganda</w:t>
            </w:r>
          </w:p>
        </w:tc>
        <w:tc>
          <w:tcPr>
            <w:tcW w:w="2739" w:type="dxa"/>
            <w:vAlign w:val="center"/>
          </w:tcPr>
          <w:p w14:paraId="2CD2399D" w14:textId="77777777"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UNWTO</w:t>
            </w:r>
          </w:p>
          <w:p w14:paraId="17F8F74E" w14:textId="77777777"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 xml:space="preserve">Vanessa </w:t>
            </w:r>
            <w:proofErr w:type="spellStart"/>
            <w:r w:rsidRPr="00207CD6">
              <w:rPr>
                <w:rFonts w:ascii="Garamond" w:hAnsi="Garamond" w:cs="Arial"/>
                <w:sz w:val="18"/>
                <w:szCs w:val="18"/>
              </w:rPr>
              <w:t>Satur</w:t>
            </w:r>
            <w:proofErr w:type="spellEnd"/>
          </w:p>
          <w:p w14:paraId="62C0948A" w14:textId="77777777" w:rsidR="00E32D7E" w:rsidRPr="00207CD6" w:rsidRDefault="00000000" w:rsidP="009F3951">
            <w:pPr>
              <w:spacing w:line="200" w:lineRule="exact"/>
              <w:jc w:val="center"/>
              <w:rPr>
                <w:rFonts w:ascii="Garamond" w:hAnsi="Garamond" w:cs="Arial"/>
                <w:sz w:val="18"/>
                <w:szCs w:val="18"/>
              </w:rPr>
            </w:pPr>
            <w:hyperlink r:id="rId42" w:history="1">
              <w:r w:rsidR="00E32D7E" w:rsidRPr="00207CD6">
                <w:rPr>
                  <w:rStyle w:val="Hyperlink"/>
                  <w:rFonts w:ascii="Garamond" w:hAnsi="Garamond" w:cs="Arial"/>
                  <w:color w:val="auto"/>
                  <w:sz w:val="18"/>
                  <w:szCs w:val="18"/>
                </w:rPr>
                <w:t>vsatur@unwto.org</w:t>
              </w:r>
            </w:hyperlink>
            <w:r w:rsidR="00E32D7E" w:rsidRPr="00207CD6">
              <w:rPr>
                <w:rFonts w:ascii="Garamond" w:hAnsi="Garamond" w:cs="Arial"/>
                <w:sz w:val="18"/>
                <w:szCs w:val="18"/>
              </w:rPr>
              <w:t xml:space="preserve"> </w:t>
            </w:r>
          </w:p>
          <w:p w14:paraId="76BFB98D" w14:textId="4DCBBD10" w:rsidR="00DE6885" w:rsidRPr="00581055" w:rsidRDefault="00DE6885" w:rsidP="009F3951">
            <w:pPr>
              <w:spacing w:line="200" w:lineRule="exact"/>
              <w:jc w:val="center"/>
              <w:rPr>
                <w:rFonts w:ascii="Garamond" w:hAnsi="Garamond" w:cs="Arial"/>
                <w:sz w:val="18"/>
                <w:szCs w:val="18"/>
              </w:rPr>
            </w:pPr>
            <w:r w:rsidRPr="00581055">
              <w:rPr>
                <w:rFonts w:ascii="Garamond" w:hAnsi="Garamond" w:cs="Arial"/>
                <w:sz w:val="18"/>
                <w:szCs w:val="18"/>
              </w:rPr>
              <w:t>Funding agency: UNDP</w:t>
            </w:r>
          </w:p>
        </w:tc>
        <w:tc>
          <w:tcPr>
            <w:tcW w:w="1596" w:type="dxa"/>
            <w:vAlign w:val="center"/>
          </w:tcPr>
          <w:p w14:paraId="343E3D1A" w14:textId="7F74565B" w:rsidR="00E32D7E" w:rsidRPr="00207CD6" w:rsidRDefault="00E32D7E" w:rsidP="009F3951">
            <w:pPr>
              <w:spacing w:line="200" w:lineRule="exact"/>
              <w:ind w:right="-108"/>
              <w:jc w:val="center"/>
              <w:rPr>
                <w:rFonts w:ascii="Garamond" w:hAnsi="Garamond" w:cs="Arial"/>
                <w:sz w:val="18"/>
                <w:szCs w:val="18"/>
              </w:rPr>
            </w:pPr>
            <w:r w:rsidRPr="00207CD6">
              <w:rPr>
                <w:rFonts w:ascii="Garamond" w:hAnsi="Garamond" w:cs="Arial"/>
                <w:sz w:val="18"/>
                <w:szCs w:val="18"/>
              </w:rPr>
              <w:t>Tourism Economist</w:t>
            </w:r>
          </w:p>
        </w:tc>
        <w:tc>
          <w:tcPr>
            <w:tcW w:w="6830" w:type="dxa"/>
            <w:vAlign w:val="center"/>
          </w:tcPr>
          <w:p w14:paraId="52BAD10E" w14:textId="4300A64A" w:rsidR="00E32D7E" w:rsidRPr="00B052A4" w:rsidRDefault="00E32D7E" w:rsidP="00761F9C">
            <w:pPr>
              <w:pStyle w:val="ListParagraph"/>
              <w:numPr>
                <w:ilvl w:val="0"/>
                <w:numId w:val="4"/>
              </w:numPr>
              <w:tabs>
                <w:tab w:val="left" w:pos="933"/>
              </w:tabs>
              <w:spacing w:line="200" w:lineRule="exact"/>
              <w:ind w:left="220" w:hanging="220"/>
              <w:rPr>
                <w:rFonts w:ascii="Garamond" w:hAnsi="Garamond" w:cs="Arial"/>
                <w:bCs/>
                <w:sz w:val="18"/>
                <w:szCs w:val="18"/>
                <w:lang w:val="en-GB"/>
              </w:rPr>
            </w:pPr>
            <w:r w:rsidRPr="00B052A4">
              <w:rPr>
                <w:rFonts w:ascii="Garamond" w:hAnsi="Garamond"/>
                <w:bCs/>
                <w:sz w:val="18"/>
                <w:szCs w:val="18"/>
                <w:lang w:val="en-GB"/>
              </w:rPr>
              <w:t xml:space="preserve">Economic </w:t>
            </w:r>
            <w:r w:rsidR="002D2E88" w:rsidRPr="00B052A4">
              <w:rPr>
                <w:rFonts w:ascii="Garamond" w:hAnsi="Garamond"/>
                <w:bCs/>
                <w:sz w:val="18"/>
                <w:szCs w:val="18"/>
                <w:lang w:val="en-GB"/>
              </w:rPr>
              <w:t xml:space="preserve">and </w:t>
            </w:r>
            <w:r w:rsidR="00761F9C" w:rsidRPr="00B052A4">
              <w:rPr>
                <w:rFonts w:ascii="Garamond" w:hAnsi="Garamond"/>
                <w:bCs/>
                <w:sz w:val="18"/>
                <w:szCs w:val="18"/>
                <w:lang w:val="en-GB"/>
              </w:rPr>
              <w:t>f</w:t>
            </w:r>
            <w:r w:rsidR="002D2E88" w:rsidRPr="00B052A4">
              <w:rPr>
                <w:rFonts w:ascii="Garamond" w:hAnsi="Garamond"/>
                <w:bCs/>
                <w:sz w:val="18"/>
                <w:szCs w:val="18"/>
                <w:lang w:val="en-GB"/>
              </w:rPr>
              <w:t xml:space="preserve">inancial </w:t>
            </w:r>
            <w:r w:rsidRPr="00B052A4">
              <w:rPr>
                <w:rFonts w:ascii="Garamond" w:hAnsi="Garamond"/>
                <w:bCs/>
                <w:sz w:val="18"/>
                <w:szCs w:val="18"/>
                <w:lang w:val="en-GB"/>
              </w:rPr>
              <w:t>analysis</w:t>
            </w:r>
            <w:r w:rsidR="002D2E88" w:rsidRPr="00B052A4">
              <w:rPr>
                <w:rFonts w:ascii="Garamond" w:hAnsi="Garamond"/>
                <w:bCs/>
                <w:sz w:val="18"/>
                <w:szCs w:val="18"/>
                <w:lang w:val="en-GB"/>
              </w:rPr>
              <w:t xml:space="preserve"> of Ugandan tourism</w:t>
            </w:r>
            <w:r w:rsidR="00F555F2" w:rsidRPr="00B052A4">
              <w:rPr>
                <w:rFonts w:ascii="Garamond" w:hAnsi="Garamond"/>
                <w:bCs/>
                <w:sz w:val="18"/>
                <w:szCs w:val="18"/>
                <w:lang w:val="en-GB"/>
              </w:rPr>
              <w:t xml:space="preserve"> industry</w:t>
            </w:r>
            <w:r w:rsidRPr="00B052A4">
              <w:rPr>
                <w:rFonts w:ascii="Garamond" w:hAnsi="Garamond"/>
                <w:bCs/>
                <w:sz w:val="18"/>
                <w:szCs w:val="18"/>
                <w:lang w:val="en-GB"/>
              </w:rPr>
              <w:t xml:space="preserve"> for the preparation/rationale of the future Tourism policy and master plan</w:t>
            </w:r>
            <w:r w:rsidR="00B37ABF" w:rsidRPr="00B052A4">
              <w:rPr>
                <w:rFonts w:ascii="Garamond" w:hAnsi="Garamond"/>
                <w:bCs/>
                <w:sz w:val="18"/>
                <w:szCs w:val="18"/>
                <w:lang w:val="en-GB"/>
              </w:rPr>
              <w:t xml:space="preserve"> (assessing revenue generation, taxation and investment processing)</w:t>
            </w:r>
          </w:p>
        </w:tc>
      </w:tr>
      <w:tr w:rsidR="00E32D7E" w:rsidRPr="00207CD6" w14:paraId="0379B7BD" w14:textId="77777777" w:rsidTr="00AF1DEF">
        <w:trPr>
          <w:trHeight w:val="1101"/>
          <w:jc w:val="center"/>
        </w:trPr>
        <w:tc>
          <w:tcPr>
            <w:tcW w:w="2232" w:type="dxa"/>
            <w:vAlign w:val="center"/>
          </w:tcPr>
          <w:p w14:paraId="4F6A653E" w14:textId="111C11A3" w:rsidR="00E32D7E" w:rsidRPr="00207CD6" w:rsidRDefault="00530DC7" w:rsidP="005E6A92">
            <w:pPr>
              <w:widowControl w:val="0"/>
              <w:spacing w:line="200" w:lineRule="exact"/>
              <w:rPr>
                <w:rFonts w:ascii="Garamond" w:hAnsi="Garamond" w:cs="Arial"/>
                <w:sz w:val="18"/>
                <w:szCs w:val="18"/>
              </w:rPr>
            </w:pPr>
            <w:r w:rsidRPr="00207CD6">
              <w:rPr>
                <w:rFonts w:ascii="Garamond" w:hAnsi="Garamond" w:cs="Arial"/>
                <w:sz w:val="18"/>
                <w:szCs w:val="18"/>
              </w:rPr>
              <w:t>June</w:t>
            </w:r>
            <w:r w:rsidR="00E32D7E" w:rsidRPr="00207CD6">
              <w:rPr>
                <w:rFonts w:ascii="Garamond" w:hAnsi="Garamond" w:cs="Arial"/>
                <w:sz w:val="18"/>
                <w:szCs w:val="18"/>
              </w:rPr>
              <w:t xml:space="preserve"> – August 2012</w:t>
            </w:r>
          </w:p>
        </w:tc>
        <w:tc>
          <w:tcPr>
            <w:tcW w:w="1579" w:type="dxa"/>
            <w:vAlign w:val="center"/>
          </w:tcPr>
          <w:p w14:paraId="3FBAD211" w14:textId="77777777" w:rsidR="00E32D7E" w:rsidRPr="00207CD6" w:rsidRDefault="00E32D7E" w:rsidP="005E6A92">
            <w:pPr>
              <w:widowControl w:val="0"/>
              <w:spacing w:line="200" w:lineRule="exact"/>
              <w:jc w:val="center"/>
              <w:rPr>
                <w:rFonts w:ascii="Garamond" w:hAnsi="Garamond" w:cs="Arial"/>
                <w:sz w:val="18"/>
                <w:szCs w:val="18"/>
              </w:rPr>
            </w:pPr>
            <w:r w:rsidRPr="00207CD6">
              <w:rPr>
                <w:rFonts w:ascii="Garamond" w:hAnsi="Garamond" w:cs="Arial"/>
                <w:sz w:val="18"/>
                <w:szCs w:val="18"/>
              </w:rPr>
              <w:t>Lao PDR</w:t>
            </w:r>
          </w:p>
        </w:tc>
        <w:tc>
          <w:tcPr>
            <w:tcW w:w="2739" w:type="dxa"/>
            <w:vAlign w:val="center"/>
          </w:tcPr>
          <w:p w14:paraId="7D19A825" w14:textId="77777777" w:rsidR="00E32D7E" w:rsidRPr="00207CD6" w:rsidRDefault="00E32D7E" w:rsidP="005E6A92">
            <w:pPr>
              <w:widowControl w:val="0"/>
              <w:spacing w:line="200" w:lineRule="exact"/>
              <w:jc w:val="center"/>
              <w:rPr>
                <w:rFonts w:ascii="Garamond" w:hAnsi="Garamond" w:cs="Arial"/>
                <w:sz w:val="18"/>
                <w:szCs w:val="18"/>
              </w:rPr>
            </w:pPr>
            <w:r w:rsidRPr="00207CD6">
              <w:rPr>
                <w:rFonts w:ascii="Garamond" w:hAnsi="Garamond" w:cs="Arial"/>
                <w:sz w:val="18"/>
                <w:szCs w:val="18"/>
              </w:rPr>
              <w:t>Ministry of Commerce of Lao PDR</w:t>
            </w:r>
          </w:p>
          <w:p w14:paraId="5C5488B4" w14:textId="77777777" w:rsidR="00E32D7E" w:rsidRPr="00207CD6" w:rsidRDefault="00E32D7E" w:rsidP="005E6A92">
            <w:pPr>
              <w:widowControl w:val="0"/>
              <w:spacing w:line="200" w:lineRule="exact"/>
              <w:jc w:val="center"/>
              <w:rPr>
                <w:rFonts w:ascii="Garamond" w:hAnsi="Garamond" w:cs="Arial"/>
                <w:sz w:val="18"/>
                <w:szCs w:val="18"/>
              </w:rPr>
            </w:pPr>
            <w:r w:rsidRPr="00207CD6">
              <w:rPr>
                <w:rFonts w:ascii="Garamond" w:hAnsi="Garamond" w:cs="Arial"/>
                <w:sz w:val="18"/>
                <w:szCs w:val="18"/>
              </w:rPr>
              <w:t>Julie Graham</w:t>
            </w:r>
          </w:p>
          <w:p w14:paraId="1C20F4F1" w14:textId="77777777" w:rsidR="00E32D7E" w:rsidRPr="00207CD6" w:rsidRDefault="00000000" w:rsidP="005E6A92">
            <w:pPr>
              <w:widowControl w:val="0"/>
              <w:spacing w:line="200" w:lineRule="exact"/>
              <w:jc w:val="center"/>
              <w:rPr>
                <w:rStyle w:val="Hyperlink"/>
                <w:rFonts w:ascii="Garamond" w:hAnsi="Garamond" w:cs="Arial"/>
                <w:color w:val="auto"/>
                <w:sz w:val="18"/>
                <w:szCs w:val="18"/>
              </w:rPr>
            </w:pPr>
            <w:hyperlink r:id="rId43" w:history="1">
              <w:r w:rsidR="00E32D7E" w:rsidRPr="00207CD6">
                <w:rPr>
                  <w:rStyle w:val="Hyperlink"/>
                  <w:rFonts w:ascii="Garamond" w:hAnsi="Garamond" w:cs="Arial"/>
                  <w:color w:val="auto"/>
                  <w:sz w:val="18"/>
                  <w:szCs w:val="18"/>
                </w:rPr>
                <w:t>jgraham@snvworld.org</w:t>
              </w:r>
            </w:hyperlink>
          </w:p>
          <w:p w14:paraId="320D4592" w14:textId="7CB2D843" w:rsidR="00DE6885" w:rsidRPr="00581055" w:rsidRDefault="00DE6885" w:rsidP="005E6A92">
            <w:pPr>
              <w:widowControl w:val="0"/>
              <w:spacing w:line="200" w:lineRule="exact"/>
              <w:jc w:val="center"/>
              <w:rPr>
                <w:rFonts w:ascii="Garamond" w:hAnsi="Garamond" w:cs="Arial"/>
                <w:sz w:val="18"/>
                <w:szCs w:val="18"/>
              </w:rPr>
            </w:pPr>
            <w:r w:rsidRPr="00581055">
              <w:rPr>
                <w:rFonts w:ascii="Garamond" w:hAnsi="Garamond" w:cs="Arial"/>
                <w:sz w:val="18"/>
                <w:szCs w:val="18"/>
              </w:rPr>
              <w:t>Funding agency: SNV</w:t>
            </w:r>
          </w:p>
        </w:tc>
        <w:tc>
          <w:tcPr>
            <w:tcW w:w="1596" w:type="dxa"/>
            <w:vAlign w:val="center"/>
          </w:tcPr>
          <w:p w14:paraId="4232C642" w14:textId="77777777" w:rsidR="00E32D7E" w:rsidRPr="00207CD6" w:rsidRDefault="00E32D7E" w:rsidP="005E6A92">
            <w:pPr>
              <w:widowControl w:val="0"/>
              <w:spacing w:line="200" w:lineRule="exact"/>
              <w:ind w:right="-108"/>
              <w:jc w:val="center"/>
              <w:rPr>
                <w:rFonts w:ascii="Garamond" w:hAnsi="Garamond" w:cs="Arial"/>
                <w:sz w:val="18"/>
                <w:szCs w:val="18"/>
              </w:rPr>
            </w:pPr>
            <w:r w:rsidRPr="00207CD6">
              <w:rPr>
                <w:rFonts w:ascii="Garamond" w:hAnsi="Garamond" w:cs="Arial"/>
                <w:sz w:val="18"/>
                <w:szCs w:val="18"/>
              </w:rPr>
              <w:t>Research Team Leader</w:t>
            </w:r>
          </w:p>
        </w:tc>
        <w:tc>
          <w:tcPr>
            <w:tcW w:w="6830" w:type="dxa"/>
            <w:vAlign w:val="center"/>
          </w:tcPr>
          <w:p w14:paraId="4DA894E2" w14:textId="77777777" w:rsidR="00AF1DEF" w:rsidRPr="00B052A4" w:rsidRDefault="00E32D7E" w:rsidP="00AF1DEF">
            <w:pPr>
              <w:pStyle w:val="ListParagraph"/>
              <w:widowControl w:val="0"/>
              <w:numPr>
                <w:ilvl w:val="0"/>
                <w:numId w:val="4"/>
              </w:numPr>
              <w:tabs>
                <w:tab w:val="left" w:pos="933"/>
              </w:tabs>
              <w:spacing w:line="200" w:lineRule="exact"/>
              <w:ind w:left="220" w:hanging="220"/>
              <w:rPr>
                <w:rFonts w:ascii="Garamond" w:hAnsi="Garamond"/>
                <w:bCs/>
                <w:sz w:val="18"/>
                <w:szCs w:val="18"/>
                <w:lang w:val="en-GB"/>
              </w:rPr>
            </w:pPr>
            <w:r w:rsidRPr="00B052A4">
              <w:rPr>
                <w:rFonts w:ascii="Garamond" w:hAnsi="Garamond"/>
                <w:bCs/>
                <w:sz w:val="18"/>
                <w:szCs w:val="18"/>
                <w:lang w:val="en-GB"/>
              </w:rPr>
              <w:t>Silk sector Profile (Competitiveness survey</w:t>
            </w:r>
            <w:r w:rsidR="00AF1DEF" w:rsidRPr="00B052A4">
              <w:rPr>
                <w:rFonts w:ascii="Garamond" w:hAnsi="Garamond"/>
                <w:bCs/>
                <w:sz w:val="18"/>
                <w:szCs w:val="18"/>
                <w:lang w:val="en-GB"/>
              </w:rPr>
              <w:t xml:space="preserve"> at sector and enterprise levels: the local-global nexus)</w:t>
            </w:r>
          </w:p>
          <w:p w14:paraId="48439812" w14:textId="1E756059" w:rsidR="00AF1DEF" w:rsidRPr="00B052A4" w:rsidRDefault="00AF1DEF" w:rsidP="00AF1DEF">
            <w:pPr>
              <w:pStyle w:val="ListParagraph"/>
              <w:widowControl w:val="0"/>
              <w:numPr>
                <w:ilvl w:val="1"/>
                <w:numId w:val="4"/>
              </w:numPr>
              <w:tabs>
                <w:tab w:val="left" w:pos="933"/>
              </w:tabs>
              <w:spacing w:line="200" w:lineRule="exact"/>
              <w:rPr>
                <w:rFonts w:ascii="Garamond" w:hAnsi="Garamond"/>
                <w:bCs/>
                <w:sz w:val="18"/>
                <w:szCs w:val="18"/>
                <w:lang w:val="en-GB"/>
              </w:rPr>
            </w:pPr>
            <w:r w:rsidRPr="00B052A4">
              <w:rPr>
                <w:rFonts w:ascii="Garamond" w:hAnsi="Garamond"/>
                <w:bCs/>
                <w:sz w:val="18"/>
                <w:szCs w:val="18"/>
                <w:lang w:val="en-GB"/>
              </w:rPr>
              <w:t>Estimate current production and export volumes</w:t>
            </w:r>
          </w:p>
          <w:p w14:paraId="43191B90" w14:textId="77777777" w:rsidR="00AF1DEF" w:rsidRPr="00B052A4" w:rsidRDefault="00AF1DEF" w:rsidP="00AF1DEF">
            <w:pPr>
              <w:pStyle w:val="ListParagraph"/>
              <w:widowControl w:val="0"/>
              <w:numPr>
                <w:ilvl w:val="1"/>
                <w:numId w:val="4"/>
              </w:numPr>
              <w:tabs>
                <w:tab w:val="left" w:pos="933"/>
              </w:tabs>
              <w:spacing w:line="200" w:lineRule="exact"/>
              <w:rPr>
                <w:rFonts w:ascii="Garamond" w:hAnsi="Garamond"/>
                <w:bCs/>
                <w:sz w:val="18"/>
                <w:szCs w:val="18"/>
                <w:lang w:val="en-GB"/>
              </w:rPr>
            </w:pPr>
            <w:r w:rsidRPr="00B052A4">
              <w:rPr>
                <w:rFonts w:ascii="Garamond" w:hAnsi="Garamond"/>
                <w:bCs/>
                <w:sz w:val="18"/>
                <w:szCs w:val="18"/>
                <w:lang w:val="en-GB"/>
              </w:rPr>
              <w:t>Assess the value</w:t>
            </w:r>
            <w:r w:rsidR="002920C3" w:rsidRPr="00B052A4">
              <w:rPr>
                <w:rFonts w:ascii="Garamond" w:hAnsi="Garamond"/>
                <w:bCs/>
                <w:sz w:val="18"/>
                <w:szCs w:val="18"/>
                <w:lang w:val="en-GB"/>
              </w:rPr>
              <w:t>s of inputs and final products</w:t>
            </w:r>
          </w:p>
          <w:p w14:paraId="30ECB21C" w14:textId="6DDEA63C" w:rsidR="002920C3" w:rsidRPr="00B052A4" w:rsidRDefault="002920C3" w:rsidP="00AF1DEF">
            <w:pPr>
              <w:pStyle w:val="ListParagraph"/>
              <w:widowControl w:val="0"/>
              <w:numPr>
                <w:ilvl w:val="1"/>
                <w:numId w:val="4"/>
              </w:numPr>
              <w:tabs>
                <w:tab w:val="left" w:pos="933"/>
              </w:tabs>
              <w:spacing w:line="200" w:lineRule="exact"/>
              <w:rPr>
                <w:rFonts w:ascii="Garamond" w:hAnsi="Garamond"/>
                <w:bCs/>
                <w:sz w:val="18"/>
                <w:szCs w:val="18"/>
                <w:lang w:val="en-GB"/>
              </w:rPr>
            </w:pPr>
            <w:r w:rsidRPr="00B052A4">
              <w:rPr>
                <w:rFonts w:ascii="Garamond" w:hAnsi="Garamond"/>
                <w:bCs/>
                <w:sz w:val="18"/>
                <w:szCs w:val="18"/>
                <w:lang w:val="en-GB"/>
              </w:rPr>
              <w:t>Identify market trends and opportunities (based on capacities)</w:t>
            </w:r>
          </w:p>
        </w:tc>
      </w:tr>
      <w:tr w:rsidR="00E32D7E" w:rsidRPr="00E224AB" w14:paraId="53EA4BB1" w14:textId="77777777" w:rsidTr="007B5B58">
        <w:trPr>
          <w:trHeight w:val="813"/>
          <w:jc w:val="center"/>
        </w:trPr>
        <w:tc>
          <w:tcPr>
            <w:tcW w:w="2232" w:type="dxa"/>
            <w:vAlign w:val="center"/>
          </w:tcPr>
          <w:p w14:paraId="0EE1883B" w14:textId="642DCFD7" w:rsidR="00E32D7E" w:rsidRPr="00E224AB" w:rsidRDefault="00E32D7E" w:rsidP="005E6A92">
            <w:pPr>
              <w:widowControl w:val="0"/>
              <w:spacing w:line="200" w:lineRule="exact"/>
              <w:rPr>
                <w:rFonts w:ascii="Garamond" w:hAnsi="Garamond" w:cs="Arial"/>
                <w:sz w:val="18"/>
                <w:szCs w:val="18"/>
              </w:rPr>
            </w:pPr>
            <w:r w:rsidRPr="00E224AB">
              <w:rPr>
                <w:rFonts w:ascii="Garamond" w:hAnsi="Garamond" w:cs="Arial"/>
                <w:sz w:val="18"/>
                <w:szCs w:val="18"/>
              </w:rPr>
              <w:t>October 2010</w:t>
            </w:r>
          </w:p>
          <w:p w14:paraId="7D33F17B" w14:textId="0C5C497B" w:rsidR="00E32D7E" w:rsidRPr="00E224AB" w:rsidRDefault="00E32D7E" w:rsidP="005E6A92">
            <w:pPr>
              <w:widowControl w:val="0"/>
              <w:spacing w:line="200" w:lineRule="exact"/>
              <w:rPr>
                <w:rFonts w:ascii="Garamond" w:hAnsi="Garamond" w:cs="Arial"/>
                <w:sz w:val="18"/>
                <w:szCs w:val="18"/>
              </w:rPr>
            </w:pPr>
            <w:r w:rsidRPr="00E224AB">
              <w:rPr>
                <w:rFonts w:ascii="Garamond" w:hAnsi="Garamond" w:cs="Arial"/>
                <w:sz w:val="18"/>
                <w:szCs w:val="18"/>
              </w:rPr>
              <w:t>February/March 2011</w:t>
            </w:r>
          </w:p>
        </w:tc>
        <w:tc>
          <w:tcPr>
            <w:tcW w:w="1579" w:type="dxa"/>
            <w:vAlign w:val="center"/>
          </w:tcPr>
          <w:p w14:paraId="4CC408C6" w14:textId="3799A3D8"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Burkina Faso, Cambodia</w:t>
            </w:r>
          </w:p>
        </w:tc>
        <w:tc>
          <w:tcPr>
            <w:tcW w:w="2739" w:type="dxa"/>
            <w:vAlign w:val="center"/>
          </w:tcPr>
          <w:p w14:paraId="6804B6AC" w14:textId="77777777"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UNCTAD</w:t>
            </w:r>
          </w:p>
          <w:p w14:paraId="17E0D644" w14:textId="77777777"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 xml:space="preserve">Emilie </w:t>
            </w:r>
            <w:proofErr w:type="spellStart"/>
            <w:r w:rsidRPr="00E224AB">
              <w:rPr>
                <w:rFonts w:ascii="Garamond" w:hAnsi="Garamond" w:cs="Arial"/>
                <w:sz w:val="18"/>
                <w:szCs w:val="18"/>
              </w:rPr>
              <w:t>Dairon</w:t>
            </w:r>
            <w:proofErr w:type="spellEnd"/>
          </w:p>
          <w:p w14:paraId="17916EF8" w14:textId="2C2AA3C5" w:rsidR="00E32D7E" w:rsidRPr="00E224AB" w:rsidRDefault="00000000" w:rsidP="005E6A92">
            <w:pPr>
              <w:widowControl w:val="0"/>
              <w:spacing w:line="200" w:lineRule="exact"/>
              <w:jc w:val="center"/>
              <w:rPr>
                <w:rFonts w:ascii="Garamond" w:hAnsi="Garamond" w:cs="Arial"/>
                <w:sz w:val="18"/>
                <w:szCs w:val="18"/>
              </w:rPr>
            </w:pPr>
            <w:hyperlink r:id="rId44" w:history="1">
              <w:r w:rsidR="00E32D7E" w:rsidRPr="00E224AB">
                <w:rPr>
                  <w:rStyle w:val="Hyperlink"/>
                  <w:rFonts w:ascii="Garamond" w:hAnsi="Garamond" w:cs="Arial"/>
                  <w:color w:val="auto"/>
                  <w:sz w:val="18"/>
                  <w:szCs w:val="18"/>
                </w:rPr>
                <w:t>Emilie.Dairon@unctad.org</w:t>
              </w:r>
            </w:hyperlink>
            <w:r w:rsidR="00E32D7E" w:rsidRPr="00E224AB">
              <w:rPr>
                <w:rFonts w:ascii="Garamond" w:hAnsi="Garamond" w:cs="Arial"/>
                <w:sz w:val="18"/>
                <w:szCs w:val="18"/>
              </w:rPr>
              <w:t xml:space="preserve"> </w:t>
            </w:r>
          </w:p>
        </w:tc>
        <w:tc>
          <w:tcPr>
            <w:tcW w:w="1596" w:type="dxa"/>
            <w:vAlign w:val="center"/>
          </w:tcPr>
          <w:p w14:paraId="415AEE2B" w14:textId="22237C9C"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Consultant / Trainer</w:t>
            </w:r>
          </w:p>
        </w:tc>
        <w:tc>
          <w:tcPr>
            <w:tcW w:w="6830" w:type="dxa"/>
            <w:vAlign w:val="center"/>
          </w:tcPr>
          <w:p w14:paraId="586FCBCD" w14:textId="4E9F3CB1" w:rsidR="00E32D7E" w:rsidRPr="00B052A4" w:rsidRDefault="00E32D7E" w:rsidP="005E6A92">
            <w:pPr>
              <w:pStyle w:val="ListParagraph"/>
              <w:widowControl w:val="0"/>
              <w:numPr>
                <w:ilvl w:val="0"/>
                <w:numId w:val="4"/>
              </w:numPr>
              <w:tabs>
                <w:tab w:val="left" w:pos="933"/>
              </w:tabs>
              <w:spacing w:line="200" w:lineRule="exact"/>
              <w:ind w:left="220" w:hanging="220"/>
              <w:rPr>
                <w:rFonts w:ascii="Garamond" w:hAnsi="Garamond"/>
                <w:bCs/>
                <w:sz w:val="18"/>
                <w:szCs w:val="18"/>
                <w:lang w:val="en-GB"/>
              </w:rPr>
            </w:pPr>
            <w:r w:rsidRPr="00B052A4">
              <w:rPr>
                <w:rFonts w:ascii="Garamond" w:hAnsi="Garamond"/>
                <w:bCs/>
                <w:sz w:val="18"/>
                <w:szCs w:val="18"/>
                <w:lang w:val="en-GB"/>
              </w:rPr>
              <w:t>Preparation of materials / Training of National Tourism Administrations (UEMOA and Cambodia) on sustainable tourism and development</w:t>
            </w:r>
          </w:p>
        </w:tc>
      </w:tr>
      <w:tr w:rsidR="00E32D7E" w:rsidRPr="00E224AB" w14:paraId="356592CD" w14:textId="77777777" w:rsidTr="005E6A92">
        <w:trPr>
          <w:trHeight w:val="244"/>
          <w:jc w:val="center"/>
        </w:trPr>
        <w:tc>
          <w:tcPr>
            <w:tcW w:w="2232" w:type="dxa"/>
            <w:vAlign w:val="center"/>
          </w:tcPr>
          <w:p w14:paraId="5E66A56F" w14:textId="2788AE8B" w:rsidR="00E32D7E" w:rsidRPr="00E224AB" w:rsidRDefault="00E32D7E" w:rsidP="005E6A92">
            <w:pPr>
              <w:widowControl w:val="0"/>
              <w:spacing w:line="200" w:lineRule="exact"/>
              <w:rPr>
                <w:rFonts w:ascii="Garamond" w:hAnsi="Garamond" w:cs="Arial"/>
                <w:sz w:val="18"/>
                <w:szCs w:val="18"/>
              </w:rPr>
            </w:pPr>
            <w:r w:rsidRPr="00E224AB">
              <w:rPr>
                <w:rFonts w:ascii="Garamond" w:hAnsi="Garamond" w:cs="Arial"/>
                <w:sz w:val="18"/>
                <w:szCs w:val="18"/>
              </w:rPr>
              <w:t>December 2010-January 2011</w:t>
            </w:r>
          </w:p>
          <w:p w14:paraId="22E56EE4" w14:textId="54DFBAD5" w:rsidR="00E32D7E" w:rsidRPr="00E224AB" w:rsidRDefault="00530DC7" w:rsidP="005E6A92">
            <w:pPr>
              <w:widowControl w:val="0"/>
              <w:spacing w:line="200" w:lineRule="exact"/>
              <w:rPr>
                <w:rFonts w:ascii="Garamond" w:hAnsi="Garamond" w:cs="Arial"/>
                <w:sz w:val="18"/>
                <w:szCs w:val="18"/>
              </w:rPr>
            </w:pPr>
            <w:r w:rsidRPr="00E224AB">
              <w:rPr>
                <w:rFonts w:ascii="Garamond" w:hAnsi="Garamond" w:cs="Arial"/>
                <w:sz w:val="18"/>
                <w:szCs w:val="18"/>
              </w:rPr>
              <w:t>March –</w:t>
            </w:r>
            <w:r w:rsidR="00E32D7E" w:rsidRPr="00E224AB">
              <w:rPr>
                <w:rFonts w:ascii="Garamond" w:hAnsi="Garamond" w:cs="Arial"/>
                <w:sz w:val="18"/>
                <w:szCs w:val="18"/>
              </w:rPr>
              <w:t>April 2009</w:t>
            </w:r>
          </w:p>
          <w:p w14:paraId="56DBD2F4" w14:textId="31CE6E48" w:rsidR="00E32D7E" w:rsidRPr="00E224AB" w:rsidRDefault="00E32D7E" w:rsidP="005E6A92">
            <w:pPr>
              <w:widowControl w:val="0"/>
              <w:spacing w:line="200" w:lineRule="exact"/>
              <w:rPr>
                <w:rFonts w:ascii="Garamond" w:hAnsi="Garamond" w:cs="Arial"/>
                <w:sz w:val="18"/>
                <w:szCs w:val="18"/>
              </w:rPr>
            </w:pPr>
            <w:r w:rsidRPr="00E224AB">
              <w:rPr>
                <w:rFonts w:ascii="Garamond" w:hAnsi="Garamond" w:cs="Arial"/>
                <w:sz w:val="18"/>
                <w:szCs w:val="18"/>
              </w:rPr>
              <w:t>November 2006-june 2008</w:t>
            </w:r>
          </w:p>
          <w:p w14:paraId="4A38C856" w14:textId="41F2C53F" w:rsidR="00E32D7E" w:rsidRPr="00E224AB" w:rsidRDefault="00E32D7E" w:rsidP="005E6A92">
            <w:pPr>
              <w:widowControl w:val="0"/>
              <w:spacing w:line="200" w:lineRule="exact"/>
              <w:rPr>
                <w:rFonts w:ascii="Garamond" w:hAnsi="Garamond" w:cs="Arial"/>
                <w:sz w:val="18"/>
                <w:szCs w:val="18"/>
              </w:rPr>
            </w:pPr>
            <w:r w:rsidRPr="00E224AB">
              <w:rPr>
                <w:rFonts w:ascii="Garamond" w:hAnsi="Garamond" w:cs="Arial"/>
                <w:sz w:val="18"/>
                <w:szCs w:val="18"/>
              </w:rPr>
              <w:t>April</w:t>
            </w:r>
            <w:r w:rsidR="00530DC7" w:rsidRPr="00E224AB">
              <w:rPr>
                <w:rFonts w:ascii="Garamond" w:hAnsi="Garamond" w:cs="Arial"/>
                <w:sz w:val="18"/>
                <w:szCs w:val="18"/>
              </w:rPr>
              <w:t xml:space="preserve"> – </w:t>
            </w:r>
            <w:r w:rsidRPr="00E224AB">
              <w:rPr>
                <w:rFonts w:ascii="Garamond" w:hAnsi="Garamond" w:cs="Arial"/>
                <w:sz w:val="18"/>
                <w:szCs w:val="18"/>
              </w:rPr>
              <w:t>May 2006</w:t>
            </w:r>
          </w:p>
          <w:p w14:paraId="7F6A6215" w14:textId="77777777" w:rsidR="00E32D7E" w:rsidRPr="00E224AB" w:rsidRDefault="00E32D7E" w:rsidP="005E6A92">
            <w:pPr>
              <w:widowControl w:val="0"/>
              <w:spacing w:line="200" w:lineRule="exact"/>
              <w:rPr>
                <w:rFonts w:ascii="Garamond" w:hAnsi="Garamond" w:cs="Arial"/>
                <w:sz w:val="18"/>
                <w:szCs w:val="18"/>
              </w:rPr>
            </w:pPr>
          </w:p>
        </w:tc>
        <w:tc>
          <w:tcPr>
            <w:tcW w:w="1579" w:type="dxa"/>
            <w:vAlign w:val="center"/>
          </w:tcPr>
          <w:p w14:paraId="2F41AD7A" w14:textId="2EE9C3C2"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Cambodia</w:t>
            </w:r>
          </w:p>
        </w:tc>
        <w:tc>
          <w:tcPr>
            <w:tcW w:w="2739" w:type="dxa"/>
            <w:vAlign w:val="center"/>
          </w:tcPr>
          <w:p w14:paraId="05A8DFE4" w14:textId="339EBB61"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IFC</w:t>
            </w:r>
            <w:r w:rsidR="00233621" w:rsidRPr="00E224AB">
              <w:rPr>
                <w:rFonts w:ascii="Garamond" w:hAnsi="Garamond" w:cs="Arial"/>
                <w:sz w:val="18"/>
                <w:szCs w:val="18"/>
              </w:rPr>
              <w:t xml:space="preserve"> – World Bank</w:t>
            </w:r>
          </w:p>
          <w:p w14:paraId="7AD97F8D" w14:textId="77777777"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International Finance Corporation</w:t>
            </w:r>
          </w:p>
          <w:p w14:paraId="04FF2CE7" w14:textId="77777777" w:rsidR="00E32D7E" w:rsidRPr="00E224AB" w:rsidRDefault="00E32D7E" w:rsidP="005E6A92">
            <w:pPr>
              <w:widowControl w:val="0"/>
              <w:spacing w:line="200" w:lineRule="exact"/>
              <w:jc w:val="center"/>
              <w:rPr>
                <w:rFonts w:ascii="Garamond" w:hAnsi="Garamond" w:cs="Arial"/>
                <w:sz w:val="18"/>
                <w:szCs w:val="18"/>
              </w:rPr>
            </w:pPr>
          </w:p>
          <w:p w14:paraId="4C6A43F4" w14:textId="77777777"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 xml:space="preserve">Thy </w:t>
            </w:r>
            <w:proofErr w:type="spellStart"/>
            <w:r w:rsidRPr="00E224AB">
              <w:rPr>
                <w:rFonts w:ascii="Garamond" w:hAnsi="Garamond" w:cs="Arial"/>
                <w:sz w:val="18"/>
                <w:szCs w:val="18"/>
              </w:rPr>
              <w:t>Hourn</w:t>
            </w:r>
            <w:proofErr w:type="spellEnd"/>
          </w:p>
          <w:p w14:paraId="6AB69F76" w14:textId="77777777" w:rsidR="00E32D7E" w:rsidRPr="00E224AB" w:rsidRDefault="00000000" w:rsidP="005E6A92">
            <w:pPr>
              <w:widowControl w:val="0"/>
              <w:spacing w:line="200" w:lineRule="exact"/>
              <w:jc w:val="center"/>
              <w:rPr>
                <w:rFonts w:ascii="Garamond" w:hAnsi="Garamond" w:cs="Arial"/>
                <w:sz w:val="18"/>
                <w:szCs w:val="18"/>
              </w:rPr>
            </w:pPr>
            <w:hyperlink r:id="rId45" w:history="1">
              <w:r w:rsidR="00E32D7E" w:rsidRPr="00E224AB">
                <w:rPr>
                  <w:rStyle w:val="Hyperlink"/>
                  <w:rFonts w:ascii="Garamond" w:hAnsi="Garamond" w:cs="Arial"/>
                  <w:color w:val="auto"/>
                  <w:sz w:val="18"/>
                  <w:szCs w:val="18"/>
                </w:rPr>
                <w:t>HThy@ifc.org</w:t>
              </w:r>
            </w:hyperlink>
            <w:r w:rsidR="00E32D7E" w:rsidRPr="00E224AB">
              <w:rPr>
                <w:rFonts w:ascii="Garamond" w:hAnsi="Garamond" w:cs="Arial"/>
                <w:sz w:val="18"/>
                <w:szCs w:val="18"/>
              </w:rPr>
              <w:t xml:space="preserve"> </w:t>
            </w:r>
          </w:p>
          <w:p w14:paraId="5FA34108" w14:textId="77777777" w:rsidR="00E32D7E" w:rsidRPr="00E224AB" w:rsidRDefault="00E32D7E" w:rsidP="005E6A92">
            <w:pPr>
              <w:widowControl w:val="0"/>
              <w:spacing w:line="200" w:lineRule="exact"/>
              <w:jc w:val="center"/>
              <w:rPr>
                <w:rFonts w:ascii="Garamond" w:hAnsi="Garamond" w:cs="Arial"/>
                <w:sz w:val="18"/>
                <w:szCs w:val="18"/>
              </w:rPr>
            </w:pPr>
          </w:p>
          <w:p w14:paraId="7B104FE6" w14:textId="3FF3E0EA" w:rsidR="00E32D7E" w:rsidRPr="00E224AB" w:rsidRDefault="00E32D7E" w:rsidP="005E6A92">
            <w:pPr>
              <w:widowControl w:val="0"/>
              <w:spacing w:line="200" w:lineRule="exact"/>
              <w:jc w:val="center"/>
              <w:rPr>
                <w:rFonts w:ascii="Garamond" w:hAnsi="Garamond" w:cs="Arial"/>
                <w:sz w:val="18"/>
                <w:szCs w:val="18"/>
              </w:rPr>
            </w:pPr>
            <w:r w:rsidRPr="00E224AB">
              <w:rPr>
                <w:rFonts w:ascii="Garamond" w:hAnsi="Garamond" w:cs="Arial"/>
                <w:sz w:val="18"/>
                <w:szCs w:val="18"/>
              </w:rPr>
              <w:t xml:space="preserve">Lili </w:t>
            </w:r>
            <w:proofErr w:type="spellStart"/>
            <w:r w:rsidRPr="00E224AB">
              <w:rPr>
                <w:rFonts w:ascii="Garamond" w:hAnsi="Garamond" w:cs="Arial"/>
                <w:sz w:val="18"/>
                <w:szCs w:val="18"/>
              </w:rPr>
              <w:t>Sisombath</w:t>
            </w:r>
            <w:proofErr w:type="spellEnd"/>
          </w:p>
          <w:p w14:paraId="3AA1D4A4" w14:textId="73018CF0" w:rsidR="00E32D7E" w:rsidRPr="00E224AB" w:rsidRDefault="00000000" w:rsidP="005E6A92">
            <w:pPr>
              <w:widowControl w:val="0"/>
              <w:spacing w:line="200" w:lineRule="exact"/>
              <w:jc w:val="center"/>
              <w:rPr>
                <w:rFonts w:ascii="Garamond" w:hAnsi="Garamond" w:cs="Arial"/>
                <w:sz w:val="18"/>
                <w:szCs w:val="18"/>
              </w:rPr>
            </w:pPr>
            <w:hyperlink r:id="rId46" w:history="1">
              <w:r w:rsidR="00E32D7E" w:rsidRPr="00E224AB">
                <w:rPr>
                  <w:rStyle w:val="Hyperlink"/>
                  <w:rFonts w:ascii="Garamond" w:hAnsi="Garamond" w:cs="Arial"/>
                  <w:color w:val="auto"/>
                  <w:sz w:val="18"/>
                  <w:szCs w:val="18"/>
                </w:rPr>
                <w:t>lsisombat@ifc.org</w:t>
              </w:r>
            </w:hyperlink>
            <w:r w:rsidR="00E32D7E" w:rsidRPr="00E224AB">
              <w:rPr>
                <w:rFonts w:ascii="Garamond" w:hAnsi="Garamond" w:cs="Arial"/>
                <w:sz w:val="18"/>
                <w:szCs w:val="18"/>
              </w:rPr>
              <w:t xml:space="preserve"> </w:t>
            </w:r>
          </w:p>
        </w:tc>
        <w:tc>
          <w:tcPr>
            <w:tcW w:w="1596" w:type="dxa"/>
            <w:vAlign w:val="center"/>
          </w:tcPr>
          <w:p w14:paraId="34FB2198" w14:textId="7F963220" w:rsidR="00E32D7E" w:rsidRPr="00E224AB" w:rsidRDefault="00E32D7E" w:rsidP="005E6A92">
            <w:pPr>
              <w:widowControl w:val="0"/>
              <w:spacing w:line="200" w:lineRule="exact"/>
              <w:ind w:right="-108"/>
              <w:jc w:val="center"/>
              <w:rPr>
                <w:rFonts w:ascii="Garamond" w:hAnsi="Garamond" w:cs="Arial"/>
                <w:sz w:val="18"/>
                <w:szCs w:val="18"/>
              </w:rPr>
            </w:pPr>
            <w:r w:rsidRPr="00E224AB">
              <w:rPr>
                <w:rFonts w:ascii="Garamond" w:hAnsi="Garamond" w:cs="Arial"/>
                <w:sz w:val="18"/>
                <w:szCs w:val="18"/>
              </w:rPr>
              <w:t>Tourism consultant</w:t>
            </w:r>
          </w:p>
        </w:tc>
        <w:tc>
          <w:tcPr>
            <w:tcW w:w="6830" w:type="dxa"/>
            <w:vAlign w:val="center"/>
          </w:tcPr>
          <w:p w14:paraId="6081C0C6" w14:textId="0EFC5641" w:rsidR="00E32D7E" w:rsidRPr="00B052A4" w:rsidRDefault="00E32D7E" w:rsidP="00DF38BD">
            <w:pPr>
              <w:pStyle w:val="BodyText"/>
              <w:widowControl w:val="0"/>
              <w:numPr>
                <w:ilvl w:val="0"/>
                <w:numId w:val="9"/>
              </w:numPr>
              <w:ind w:left="220" w:hanging="220"/>
              <w:jc w:val="left"/>
              <w:rPr>
                <w:rFonts w:ascii="Garamond" w:hAnsi="Garamond"/>
                <w:b w:val="0"/>
                <w:bCs/>
                <w:sz w:val="18"/>
                <w:szCs w:val="18"/>
                <w:lang w:val="en-GB"/>
              </w:rPr>
            </w:pPr>
            <w:r w:rsidRPr="00B052A4">
              <w:rPr>
                <w:rFonts w:ascii="Garamond" w:hAnsi="Garamond"/>
                <w:b w:val="0"/>
                <w:bCs/>
                <w:sz w:val="18"/>
                <w:szCs w:val="18"/>
                <w:lang w:val="en-GB"/>
              </w:rPr>
              <w:t>Looking at the feasibility of a flight connection</w:t>
            </w:r>
            <w:r w:rsidR="00F555F2" w:rsidRPr="00B052A4">
              <w:rPr>
                <w:rFonts w:ascii="Garamond" w:hAnsi="Garamond"/>
                <w:b w:val="0"/>
                <w:bCs/>
                <w:sz w:val="18"/>
                <w:szCs w:val="18"/>
                <w:lang w:val="en-GB"/>
              </w:rPr>
              <w:t xml:space="preserve"> (business case scenario)</w:t>
            </w:r>
            <w:r w:rsidRPr="00B052A4">
              <w:rPr>
                <w:rFonts w:ascii="Garamond" w:hAnsi="Garamond"/>
                <w:b w:val="0"/>
                <w:bCs/>
                <w:sz w:val="18"/>
                <w:szCs w:val="18"/>
                <w:lang w:val="en-GB"/>
              </w:rPr>
              <w:t xml:space="preserve"> between </w:t>
            </w:r>
            <w:proofErr w:type="spellStart"/>
            <w:r w:rsidRPr="00B052A4">
              <w:rPr>
                <w:rFonts w:ascii="Garamond" w:hAnsi="Garamond"/>
                <w:b w:val="0"/>
                <w:bCs/>
                <w:sz w:val="18"/>
                <w:szCs w:val="18"/>
                <w:lang w:val="en-GB"/>
              </w:rPr>
              <w:t>Siem</w:t>
            </w:r>
            <w:proofErr w:type="spellEnd"/>
            <w:r w:rsidRPr="00B052A4">
              <w:rPr>
                <w:rFonts w:ascii="Garamond" w:hAnsi="Garamond"/>
                <w:b w:val="0"/>
                <w:bCs/>
                <w:sz w:val="18"/>
                <w:szCs w:val="18"/>
                <w:lang w:val="en-GB"/>
              </w:rPr>
              <w:t xml:space="preserve"> Reap and Sihanoukville (Cambodia)</w:t>
            </w:r>
          </w:p>
          <w:p w14:paraId="404C6C82" w14:textId="77777777" w:rsidR="00E32D7E" w:rsidRPr="00B052A4" w:rsidRDefault="00E32D7E" w:rsidP="00DF38BD">
            <w:pPr>
              <w:pStyle w:val="BodyTextIndent"/>
              <w:widowControl w:val="0"/>
              <w:numPr>
                <w:ilvl w:val="0"/>
                <w:numId w:val="6"/>
              </w:numPr>
              <w:spacing w:after="0"/>
              <w:ind w:left="220" w:hanging="220"/>
              <w:rPr>
                <w:rFonts w:ascii="Garamond" w:hAnsi="Garamond"/>
                <w:bCs/>
                <w:sz w:val="18"/>
                <w:szCs w:val="18"/>
                <w:lang w:val="en-GB"/>
              </w:rPr>
            </w:pPr>
            <w:r w:rsidRPr="00B052A4">
              <w:rPr>
                <w:rFonts w:ascii="Garamond" w:hAnsi="Garamond"/>
                <w:bCs/>
                <w:sz w:val="18"/>
                <w:szCs w:val="18"/>
                <w:lang w:val="en-GB"/>
              </w:rPr>
              <w:t>Contribute to the understanding of the impact of waiving tourist visa fees to Cambodia by drawing lessons from countries having waived visa fees and making projections on revenues / loss of revenues for the RGC / Contribute to the understanding of the structure cost of a package tour to Cambodia in taking example from key markets targeted by Cambodia.</w:t>
            </w:r>
          </w:p>
          <w:p w14:paraId="41940BF2" w14:textId="4EEB8B4C" w:rsidR="00E32D7E" w:rsidRPr="00B052A4" w:rsidRDefault="00E32D7E" w:rsidP="00DF38BD">
            <w:pPr>
              <w:pStyle w:val="BodyTextIndent"/>
              <w:widowControl w:val="0"/>
              <w:numPr>
                <w:ilvl w:val="0"/>
                <w:numId w:val="6"/>
              </w:numPr>
              <w:spacing w:after="0"/>
              <w:ind w:left="220" w:hanging="220"/>
              <w:rPr>
                <w:rFonts w:ascii="Garamond" w:hAnsi="Garamond"/>
                <w:bCs/>
                <w:sz w:val="18"/>
                <w:szCs w:val="18"/>
                <w:lang w:val="en-GB"/>
              </w:rPr>
            </w:pPr>
            <w:r w:rsidRPr="00B052A4">
              <w:rPr>
                <w:rFonts w:ascii="Garamond" w:hAnsi="Garamond"/>
                <w:bCs/>
                <w:sz w:val="18"/>
                <w:szCs w:val="18"/>
                <w:lang w:val="en-GB"/>
              </w:rPr>
              <w:t>Undertake analysis on supply-side and demand-side tourism data of Cambodia and Lao PDR according to the objectives of the market development study as provided by IFC-MPDF.</w:t>
            </w:r>
          </w:p>
          <w:p w14:paraId="49B41A11" w14:textId="77777777" w:rsidR="00E32D7E" w:rsidRPr="00B052A4" w:rsidRDefault="00E32D7E" w:rsidP="00DF38B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 w:hanging="220"/>
              <w:rPr>
                <w:rFonts w:ascii="Garamond" w:eastAsiaTheme="minorHAnsi" w:hAnsi="Garamond"/>
                <w:bCs/>
                <w:sz w:val="18"/>
                <w:szCs w:val="18"/>
                <w:lang w:val="en-GB"/>
              </w:rPr>
            </w:pPr>
            <w:r w:rsidRPr="00B052A4">
              <w:rPr>
                <w:rFonts w:ascii="Garamond" w:hAnsi="Garamond"/>
                <w:bCs/>
                <w:sz w:val="18"/>
                <w:szCs w:val="18"/>
                <w:lang w:val="en-GB"/>
              </w:rPr>
              <w:t>Carry out an estimate of the extent status of the potential linkages between the Cambodian tourism sector and the rest of the economy (Value Chain Analysis). (FIAS)</w:t>
            </w:r>
          </w:p>
          <w:p w14:paraId="61848EC2" w14:textId="1D58CC41" w:rsidR="001F6E06" w:rsidRPr="00B052A4" w:rsidRDefault="001F6E06" w:rsidP="00DF38B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0" w:hanging="220"/>
              <w:rPr>
                <w:rFonts w:ascii="Garamond" w:eastAsiaTheme="minorHAnsi" w:hAnsi="Garamond"/>
                <w:bCs/>
                <w:sz w:val="18"/>
                <w:szCs w:val="18"/>
                <w:lang w:val="en-GB"/>
              </w:rPr>
            </w:pPr>
            <w:r w:rsidRPr="00B052A4">
              <w:rPr>
                <w:rFonts w:ascii="Garamond" w:hAnsi="Garamond"/>
                <w:bCs/>
                <w:sz w:val="18"/>
                <w:szCs w:val="18"/>
                <w:lang w:val="en-GB"/>
              </w:rPr>
              <w:t xml:space="preserve">Energy efficiency program for hotels in </w:t>
            </w:r>
            <w:proofErr w:type="spellStart"/>
            <w:r w:rsidRPr="00B052A4">
              <w:rPr>
                <w:rFonts w:ascii="Garamond" w:hAnsi="Garamond"/>
                <w:bCs/>
                <w:sz w:val="18"/>
                <w:szCs w:val="18"/>
                <w:lang w:val="en-GB"/>
              </w:rPr>
              <w:t>Siem</w:t>
            </w:r>
            <w:proofErr w:type="spellEnd"/>
            <w:r w:rsidRPr="00B052A4">
              <w:rPr>
                <w:rFonts w:ascii="Garamond" w:hAnsi="Garamond"/>
                <w:bCs/>
                <w:sz w:val="18"/>
                <w:szCs w:val="18"/>
                <w:lang w:val="en-GB"/>
              </w:rPr>
              <w:t xml:space="preserve"> Reap (IFC/MPDF) – Monitoring, evaluation and forecasts</w:t>
            </w:r>
          </w:p>
        </w:tc>
      </w:tr>
      <w:tr w:rsidR="00E32D7E" w:rsidRPr="00207CD6" w14:paraId="35D48CE4" w14:textId="77777777" w:rsidTr="002920C3">
        <w:trPr>
          <w:trHeight w:val="864"/>
          <w:jc w:val="center"/>
        </w:trPr>
        <w:tc>
          <w:tcPr>
            <w:tcW w:w="2232" w:type="dxa"/>
            <w:vAlign w:val="center"/>
          </w:tcPr>
          <w:p w14:paraId="14BD92A6" w14:textId="5192AA1E" w:rsidR="00E32D7E" w:rsidRPr="00207CD6" w:rsidRDefault="00530DC7" w:rsidP="009F3951">
            <w:pPr>
              <w:spacing w:line="200" w:lineRule="exact"/>
              <w:rPr>
                <w:rFonts w:ascii="Garamond" w:hAnsi="Garamond"/>
                <w:sz w:val="18"/>
                <w:szCs w:val="18"/>
                <w:lang w:bidi="th-TH"/>
              </w:rPr>
            </w:pPr>
            <w:r w:rsidRPr="00207CD6">
              <w:rPr>
                <w:rFonts w:ascii="Garamond" w:hAnsi="Garamond"/>
                <w:sz w:val="18"/>
                <w:szCs w:val="18"/>
                <w:lang w:bidi="th-TH"/>
              </w:rPr>
              <w:t>June</w:t>
            </w:r>
            <w:r w:rsidR="00E32D7E" w:rsidRPr="00207CD6">
              <w:rPr>
                <w:rFonts w:ascii="Garamond" w:hAnsi="Garamond"/>
                <w:sz w:val="18"/>
                <w:szCs w:val="18"/>
                <w:lang w:bidi="th-TH"/>
              </w:rPr>
              <w:t xml:space="preserve"> - August 2010</w:t>
            </w:r>
          </w:p>
          <w:p w14:paraId="47AFAB6B" w14:textId="2EE482AD" w:rsidR="00E32D7E" w:rsidRPr="00207CD6" w:rsidRDefault="00530DC7" w:rsidP="009F3951">
            <w:pPr>
              <w:spacing w:line="200" w:lineRule="exact"/>
              <w:rPr>
                <w:rFonts w:ascii="Garamond" w:hAnsi="Garamond" w:cs="Arial"/>
                <w:sz w:val="18"/>
                <w:szCs w:val="18"/>
              </w:rPr>
            </w:pPr>
            <w:r w:rsidRPr="00207CD6">
              <w:rPr>
                <w:rFonts w:ascii="Garamond" w:hAnsi="Garamond"/>
                <w:sz w:val="18"/>
                <w:szCs w:val="18"/>
                <w:lang w:bidi="th-TH"/>
              </w:rPr>
              <w:t>August</w:t>
            </w:r>
            <w:r w:rsidR="00E32D7E" w:rsidRPr="00207CD6">
              <w:rPr>
                <w:rFonts w:ascii="Garamond" w:hAnsi="Garamond"/>
                <w:sz w:val="18"/>
                <w:szCs w:val="18"/>
                <w:lang w:bidi="th-TH"/>
              </w:rPr>
              <w:t xml:space="preserve"> – November 2009</w:t>
            </w:r>
          </w:p>
        </w:tc>
        <w:tc>
          <w:tcPr>
            <w:tcW w:w="1579" w:type="dxa"/>
            <w:vAlign w:val="center"/>
          </w:tcPr>
          <w:p w14:paraId="394FFBCB" w14:textId="0BF2C663"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Lao</w:t>
            </w:r>
            <w:r w:rsidR="00BA268E" w:rsidRPr="00207CD6">
              <w:rPr>
                <w:rFonts w:ascii="Garamond" w:hAnsi="Garamond" w:cs="Arial"/>
                <w:sz w:val="18"/>
                <w:szCs w:val="18"/>
              </w:rPr>
              <w:t xml:space="preserve"> PDR</w:t>
            </w:r>
          </w:p>
        </w:tc>
        <w:tc>
          <w:tcPr>
            <w:tcW w:w="2739" w:type="dxa"/>
            <w:vAlign w:val="center"/>
          </w:tcPr>
          <w:p w14:paraId="410D15BC" w14:textId="77777777"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SNV Laos</w:t>
            </w:r>
          </w:p>
          <w:p w14:paraId="02FD8D93" w14:textId="77777777"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Julie Graham</w:t>
            </w:r>
          </w:p>
          <w:p w14:paraId="4C7B5F01" w14:textId="4D2B8BA5" w:rsidR="00E32D7E" w:rsidRPr="00207CD6" w:rsidRDefault="00000000" w:rsidP="009F3951">
            <w:pPr>
              <w:spacing w:line="200" w:lineRule="exact"/>
              <w:jc w:val="center"/>
              <w:rPr>
                <w:rFonts w:ascii="Garamond" w:hAnsi="Garamond" w:cs="Arial"/>
                <w:sz w:val="18"/>
                <w:szCs w:val="18"/>
              </w:rPr>
            </w:pPr>
            <w:hyperlink r:id="rId47" w:history="1">
              <w:r w:rsidR="00E32D7E" w:rsidRPr="00207CD6">
                <w:rPr>
                  <w:rStyle w:val="Hyperlink"/>
                  <w:rFonts w:ascii="Garamond" w:hAnsi="Garamond" w:cs="Arial"/>
                  <w:color w:val="auto"/>
                  <w:sz w:val="18"/>
                  <w:szCs w:val="18"/>
                </w:rPr>
                <w:t>jgraham@snvworld.org</w:t>
              </w:r>
            </w:hyperlink>
            <w:r w:rsidR="00E32D7E" w:rsidRPr="00207CD6">
              <w:rPr>
                <w:rFonts w:ascii="Garamond" w:hAnsi="Garamond" w:cs="Arial"/>
                <w:sz w:val="18"/>
                <w:szCs w:val="18"/>
              </w:rPr>
              <w:t xml:space="preserve"> </w:t>
            </w:r>
          </w:p>
        </w:tc>
        <w:tc>
          <w:tcPr>
            <w:tcW w:w="1596" w:type="dxa"/>
            <w:vAlign w:val="center"/>
          </w:tcPr>
          <w:p w14:paraId="33F89569" w14:textId="77777777" w:rsidR="00E32D7E" w:rsidRPr="00207CD6" w:rsidRDefault="00E32D7E" w:rsidP="009F3951">
            <w:pPr>
              <w:spacing w:line="200" w:lineRule="exact"/>
              <w:ind w:right="-108"/>
              <w:jc w:val="center"/>
              <w:rPr>
                <w:rFonts w:ascii="Garamond" w:hAnsi="Garamond" w:cs="Arial"/>
                <w:sz w:val="18"/>
                <w:szCs w:val="18"/>
              </w:rPr>
            </w:pPr>
            <w:r w:rsidRPr="00207CD6">
              <w:rPr>
                <w:rFonts w:ascii="Garamond" w:hAnsi="Garamond" w:cs="Arial"/>
                <w:sz w:val="18"/>
                <w:szCs w:val="18"/>
              </w:rPr>
              <w:t>Consultant</w:t>
            </w:r>
          </w:p>
        </w:tc>
        <w:tc>
          <w:tcPr>
            <w:tcW w:w="6830" w:type="dxa"/>
            <w:vAlign w:val="center"/>
          </w:tcPr>
          <w:p w14:paraId="7248F18A" w14:textId="1BF7FE83" w:rsidR="00E32D7E" w:rsidRPr="00B052A4" w:rsidRDefault="00E32D7E" w:rsidP="00DF38BD">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9" w:hanging="142"/>
              <w:rPr>
                <w:rFonts w:ascii="Garamond" w:hAnsi="Garamond" w:cs="Arial"/>
                <w:bCs/>
                <w:sz w:val="18"/>
                <w:szCs w:val="18"/>
                <w:lang w:val="en-GB"/>
              </w:rPr>
            </w:pPr>
            <w:r w:rsidRPr="00B052A4">
              <w:rPr>
                <w:rFonts w:ascii="Garamond" w:hAnsi="Garamond"/>
                <w:bCs/>
                <w:sz w:val="18"/>
                <w:szCs w:val="18"/>
                <w:lang w:val="en-GB"/>
              </w:rPr>
              <w:t>Undertake a feasibility study into the potential opportunities to develop the Northern Heritage Route into a flagship destination for Lao PDR.</w:t>
            </w:r>
            <w:r w:rsidRPr="00B052A4">
              <w:rPr>
                <w:rFonts w:ascii="Garamond" w:hAnsi="Garamond" w:cs="Angsana New"/>
                <w:bCs/>
                <w:sz w:val="18"/>
                <w:szCs w:val="18"/>
                <w:lang w:val="en-GB" w:bidi="th-TH"/>
              </w:rPr>
              <w:t xml:space="preserve"> </w:t>
            </w:r>
            <w:r w:rsidR="007B5B58" w:rsidRPr="00B052A4">
              <w:rPr>
                <w:rFonts w:ascii="Garamond" w:hAnsi="Garamond" w:cs="Angsana New"/>
                <w:bCs/>
                <w:sz w:val="18"/>
                <w:szCs w:val="18"/>
                <w:lang w:val="en-GB" w:bidi="th-TH"/>
              </w:rPr>
              <w:t xml:space="preserve">Looking at the potential for tourism related products (cultural and creative experiences) to succeed. </w:t>
            </w:r>
          </w:p>
          <w:p w14:paraId="31737822" w14:textId="73673A49" w:rsidR="00E32D7E" w:rsidRPr="00B052A4" w:rsidRDefault="00E32D7E" w:rsidP="00DF38BD">
            <w:pPr>
              <w:pStyle w:val="ListParagraph"/>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69" w:hanging="142"/>
              <w:rPr>
                <w:rFonts w:ascii="Garamond" w:hAnsi="Garamond" w:cs="Arial"/>
                <w:bCs/>
                <w:sz w:val="18"/>
                <w:szCs w:val="18"/>
                <w:lang w:val="en-GB"/>
              </w:rPr>
            </w:pPr>
            <w:r w:rsidRPr="00B052A4">
              <w:rPr>
                <w:rFonts w:ascii="Garamond" w:hAnsi="Garamond" w:cs="Angsana New"/>
                <w:bCs/>
                <w:sz w:val="18"/>
                <w:szCs w:val="18"/>
                <w:lang w:val="en-GB" w:bidi="th-TH"/>
              </w:rPr>
              <w:t xml:space="preserve">Undertake a Tourism Market Analysis for the Province of </w:t>
            </w:r>
            <w:proofErr w:type="spellStart"/>
            <w:r w:rsidRPr="00B052A4">
              <w:rPr>
                <w:rFonts w:ascii="Garamond" w:hAnsi="Garamond" w:cs="Angsana New"/>
                <w:bCs/>
                <w:sz w:val="18"/>
                <w:szCs w:val="18"/>
                <w:lang w:val="en-GB" w:bidi="th-TH"/>
              </w:rPr>
              <w:t>Savannakhet</w:t>
            </w:r>
            <w:proofErr w:type="spellEnd"/>
            <w:r w:rsidRPr="00B052A4">
              <w:rPr>
                <w:rFonts w:ascii="Garamond" w:hAnsi="Garamond" w:cs="Angsana New"/>
                <w:bCs/>
                <w:sz w:val="18"/>
                <w:szCs w:val="18"/>
                <w:lang w:val="en-GB" w:bidi="th-TH"/>
              </w:rPr>
              <w:t>, Lao PDR</w:t>
            </w:r>
          </w:p>
        </w:tc>
      </w:tr>
      <w:tr w:rsidR="00E32D7E" w:rsidRPr="00207CD6" w14:paraId="443C5CBE" w14:textId="77777777" w:rsidTr="005E6A92">
        <w:trPr>
          <w:jc w:val="center"/>
        </w:trPr>
        <w:tc>
          <w:tcPr>
            <w:tcW w:w="2232" w:type="dxa"/>
            <w:vAlign w:val="center"/>
          </w:tcPr>
          <w:p w14:paraId="362DC6D1" w14:textId="542CEBB6" w:rsidR="00E32D7E" w:rsidRPr="00207CD6" w:rsidRDefault="00E32D7E" w:rsidP="009F3951">
            <w:pPr>
              <w:spacing w:line="200" w:lineRule="exact"/>
              <w:rPr>
                <w:rFonts w:ascii="Garamond" w:hAnsi="Garamond" w:cs="Arial"/>
                <w:sz w:val="18"/>
                <w:szCs w:val="18"/>
              </w:rPr>
            </w:pPr>
            <w:r w:rsidRPr="00207CD6">
              <w:rPr>
                <w:rFonts w:ascii="Garamond" w:hAnsi="Garamond"/>
                <w:sz w:val="18"/>
                <w:szCs w:val="18"/>
                <w:lang w:bidi="th-TH"/>
              </w:rPr>
              <w:lastRenderedPageBreak/>
              <w:t>October 2009-November 2010</w:t>
            </w:r>
          </w:p>
        </w:tc>
        <w:tc>
          <w:tcPr>
            <w:tcW w:w="1579" w:type="dxa"/>
            <w:vAlign w:val="center"/>
          </w:tcPr>
          <w:p w14:paraId="15311E6A" w14:textId="12844840"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Ghana, Mali</w:t>
            </w:r>
          </w:p>
        </w:tc>
        <w:tc>
          <w:tcPr>
            <w:tcW w:w="2739" w:type="dxa"/>
            <w:vAlign w:val="center"/>
          </w:tcPr>
          <w:p w14:paraId="1A99067F" w14:textId="77777777"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SNV West Africa</w:t>
            </w:r>
          </w:p>
          <w:p w14:paraId="7B9AE989" w14:textId="77777777" w:rsidR="00E32D7E" w:rsidRPr="00207CD6" w:rsidRDefault="00E32D7E" w:rsidP="009F3951">
            <w:pPr>
              <w:spacing w:line="200" w:lineRule="exact"/>
              <w:jc w:val="center"/>
              <w:rPr>
                <w:rFonts w:ascii="Garamond" w:hAnsi="Garamond" w:cs="Arial"/>
                <w:sz w:val="18"/>
                <w:szCs w:val="18"/>
              </w:rPr>
            </w:pPr>
            <w:r w:rsidRPr="00207CD6">
              <w:rPr>
                <w:rFonts w:ascii="Garamond" w:hAnsi="Garamond" w:cs="Arial"/>
                <w:sz w:val="18"/>
                <w:szCs w:val="18"/>
              </w:rPr>
              <w:t xml:space="preserve">Dominique </w:t>
            </w:r>
            <w:proofErr w:type="spellStart"/>
            <w:r w:rsidRPr="00207CD6">
              <w:rPr>
                <w:rFonts w:ascii="Garamond" w:hAnsi="Garamond" w:cs="Arial"/>
                <w:sz w:val="18"/>
                <w:szCs w:val="18"/>
              </w:rPr>
              <w:t>Verdugo</w:t>
            </w:r>
            <w:proofErr w:type="spellEnd"/>
          </w:p>
          <w:p w14:paraId="2373B170" w14:textId="77777777" w:rsidR="00E32D7E" w:rsidRPr="00207CD6" w:rsidRDefault="00000000" w:rsidP="009F3951">
            <w:pPr>
              <w:spacing w:line="200" w:lineRule="exact"/>
              <w:jc w:val="center"/>
              <w:rPr>
                <w:rFonts w:ascii="Garamond" w:hAnsi="Garamond" w:cs="Arial"/>
                <w:sz w:val="18"/>
                <w:szCs w:val="18"/>
              </w:rPr>
            </w:pPr>
            <w:hyperlink r:id="rId48" w:history="1">
              <w:r w:rsidR="00E32D7E" w:rsidRPr="00207CD6">
                <w:rPr>
                  <w:rStyle w:val="Hyperlink"/>
                  <w:rFonts w:ascii="Garamond" w:hAnsi="Garamond" w:cs="Arial"/>
                  <w:color w:val="auto"/>
                  <w:sz w:val="18"/>
                  <w:szCs w:val="18"/>
                </w:rPr>
                <w:t>dominiqueverdugo@gmail.com</w:t>
              </w:r>
            </w:hyperlink>
            <w:r w:rsidR="00E32D7E" w:rsidRPr="00207CD6">
              <w:rPr>
                <w:rFonts w:ascii="Garamond" w:hAnsi="Garamond" w:cs="Arial"/>
                <w:sz w:val="18"/>
                <w:szCs w:val="18"/>
              </w:rPr>
              <w:t xml:space="preserve"> </w:t>
            </w:r>
          </w:p>
          <w:p w14:paraId="18687DDC" w14:textId="286AD4B4" w:rsidR="00DE6885" w:rsidRPr="00581055" w:rsidRDefault="00DE6885" w:rsidP="009F3951">
            <w:pPr>
              <w:spacing w:line="200" w:lineRule="exact"/>
              <w:jc w:val="center"/>
              <w:rPr>
                <w:rFonts w:ascii="Garamond" w:hAnsi="Garamond" w:cs="Arial"/>
                <w:sz w:val="18"/>
                <w:szCs w:val="18"/>
              </w:rPr>
            </w:pPr>
            <w:r w:rsidRPr="00581055">
              <w:rPr>
                <w:rFonts w:ascii="Garamond" w:hAnsi="Garamond" w:cs="Arial"/>
                <w:sz w:val="18"/>
                <w:szCs w:val="18"/>
              </w:rPr>
              <w:t>Funding agency: CBI</w:t>
            </w:r>
          </w:p>
        </w:tc>
        <w:tc>
          <w:tcPr>
            <w:tcW w:w="1596" w:type="dxa"/>
            <w:vAlign w:val="center"/>
          </w:tcPr>
          <w:p w14:paraId="7BB120FB" w14:textId="5B900F99" w:rsidR="00E32D7E" w:rsidRPr="00207CD6" w:rsidRDefault="00E32D7E" w:rsidP="009F3951">
            <w:pPr>
              <w:tabs>
                <w:tab w:val="left" w:pos="1533"/>
              </w:tabs>
              <w:spacing w:line="200" w:lineRule="exact"/>
              <w:ind w:right="85"/>
              <w:jc w:val="center"/>
              <w:rPr>
                <w:rFonts w:ascii="Garamond" w:hAnsi="Garamond" w:cs="Arial"/>
                <w:sz w:val="18"/>
                <w:szCs w:val="18"/>
              </w:rPr>
            </w:pPr>
            <w:r w:rsidRPr="00207CD6">
              <w:rPr>
                <w:rFonts w:ascii="Garamond" w:hAnsi="Garamond" w:cs="Arial"/>
                <w:sz w:val="18"/>
                <w:szCs w:val="18"/>
              </w:rPr>
              <w:t>Consultant/Trainer</w:t>
            </w:r>
          </w:p>
        </w:tc>
        <w:tc>
          <w:tcPr>
            <w:tcW w:w="6830" w:type="dxa"/>
            <w:vAlign w:val="center"/>
          </w:tcPr>
          <w:p w14:paraId="5F6A283F" w14:textId="47018CF0" w:rsidR="00E32D7E" w:rsidRPr="00B052A4" w:rsidRDefault="00E32D7E" w:rsidP="00DF38BD">
            <w:pPr>
              <w:pStyle w:val="BodyText"/>
              <w:numPr>
                <w:ilvl w:val="0"/>
                <w:numId w:val="10"/>
              </w:numPr>
              <w:ind w:left="220" w:hanging="142"/>
              <w:jc w:val="left"/>
              <w:rPr>
                <w:rFonts w:ascii="Garamond" w:hAnsi="Garamond"/>
                <w:b w:val="0"/>
                <w:bCs/>
                <w:sz w:val="18"/>
                <w:szCs w:val="18"/>
                <w:lang w:val="en-GB"/>
              </w:rPr>
            </w:pPr>
            <w:r w:rsidRPr="00B052A4">
              <w:rPr>
                <w:rFonts w:ascii="Garamond" w:hAnsi="Garamond"/>
                <w:b w:val="0"/>
                <w:bCs/>
                <w:sz w:val="18"/>
                <w:szCs w:val="18"/>
                <w:lang w:val="en-GB"/>
              </w:rPr>
              <w:t xml:space="preserve">Provide practical ‘learning by doing’ training in </w:t>
            </w:r>
            <w:r w:rsidR="00003D79" w:rsidRPr="00B052A4">
              <w:rPr>
                <w:rFonts w:ascii="Garamond" w:hAnsi="Garamond"/>
                <w:b w:val="0"/>
                <w:bCs/>
                <w:sz w:val="18"/>
                <w:szCs w:val="18"/>
                <w:lang w:val="en-GB"/>
              </w:rPr>
              <w:t>v</w:t>
            </w:r>
            <w:r w:rsidRPr="00B052A4">
              <w:rPr>
                <w:rFonts w:ascii="Garamond" w:hAnsi="Garamond"/>
                <w:b w:val="0"/>
                <w:bCs/>
                <w:sz w:val="18"/>
                <w:szCs w:val="18"/>
                <w:lang w:val="en-GB"/>
              </w:rPr>
              <w:t xml:space="preserve">alue </w:t>
            </w:r>
            <w:r w:rsidR="00003D79" w:rsidRPr="00B052A4">
              <w:rPr>
                <w:rFonts w:ascii="Garamond" w:hAnsi="Garamond"/>
                <w:b w:val="0"/>
                <w:bCs/>
                <w:sz w:val="18"/>
                <w:szCs w:val="18"/>
                <w:lang w:val="en-GB"/>
              </w:rPr>
              <w:t>c</w:t>
            </w:r>
            <w:r w:rsidRPr="00B052A4">
              <w:rPr>
                <w:rFonts w:ascii="Garamond" w:hAnsi="Garamond"/>
                <w:b w:val="0"/>
                <w:bCs/>
                <w:sz w:val="18"/>
                <w:szCs w:val="18"/>
                <w:lang w:val="en-GB"/>
              </w:rPr>
              <w:t xml:space="preserve">hain </w:t>
            </w:r>
            <w:r w:rsidR="00003D79" w:rsidRPr="00B052A4">
              <w:rPr>
                <w:rFonts w:ascii="Garamond" w:hAnsi="Garamond"/>
                <w:b w:val="0"/>
                <w:bCs/>
                <w:sz w:val="18"/>
                <w:szCs w:val="18"/>
                <w:lang w:val="en-GB"/>
              </w:rPr>
              <w:t>a</w:t>
            </w:r>
            <w:r w:rsidRPr="00B052A4">
              <w:rPr>
                <w:rFonts w:ascii="Garamond" w:hAnsi="Garamond"/>
                <w:b w:val="0"/>
                <w:bCs/>
                <w:sz w:val="18"/>
                <w:szCs w:val="18"/>
                <w:lang w:val="en-GB"/>
              </w:rPr>
              <w:t xml:space="preserve">nalysis and development to a group of 16 tourism advisors and LCBs from across West Africa. </w:t>
            </w:r>
          </w:p>
          <w:p w14:paraId="554B4900" w14:textId="13EBA64F" w:rsidR="00E32D7E" w:rsidRPr="00B052A4" w:rsidRDefault="00E32D7E" w:rsidP="00DF38BD">
            <w:pPr>
              <w:pStyle w:val="BodyText"/>
              <w:numPr>
                <w:ilvl w:val="0"/>
                <w:numId w:val="10"/>
              </w:numPr>
              <w:ind w:left="220" w:hanging="142"/>
              <w:jc w:val="left"/>
              <w:rPr>
                <w:rFonts w:ascii="Garamond" w:hAnsi="Garamond"/>
                <w:b w:val="0"/>
                <w:bCs/>
                <w:sz w:val="18"/>
                <w:szCs w:val="18"/>
                <w:lang w:val="en-GB"/>
              </w:rPr>
            </w:pPr>
            <w:r w:rsidRPr="00B052A4">
              <w:rPr>
                <w:rFonts w:ascii="Garamond" w:hAnsi="Garamond"/>
                <w:b w:val="0"/>
                <w:bCs/>
                <w:sz w:val="18"/>
                <w:szCs w:val="18"/>
                <w:lang w:val="en-GB"/>
              </w:rPr>
              <w:t xml:space="preserve">Training on “Tourism value </w:t>
            </w:r>
            <w:r w:rsidR="00003D79" w:rsidRPr="00B052A4">
              <w:rPr>
                <w:rFonts w:ascii="Garamond" w:hAnsi="Garamond"/>
                <w:b w:val="0"/>
                <w:bCs/>
                <w:sz w:val="18"/>
                <w:szCs w:val="18"/>
                <w:lang w:val="en-GB"/>
              </w:rPr>
              <w:t>c</w:t>
            </w:r>
            <w:r w:rsidRPr="00B052A4">
              <w:rPr>
                <w:rFonts w:ascii="Garamond" w:hAnsi="Garamond"/>
                <w:b w:val="0"/>
                <w:bCs/>
                <w:sz w:val="18"/>
                <w:szCs w:val="18"/>
                <w:lang w:val="en-GB"/>
              </w:rPr>
              <w:t>hain analysis” methodologies</w:t>
            </w:r>
            <w:r w:rsidR="007B5B58" w:rsidRPr="00B052A4">
              <w:rPr>
                <w:rFonts w:ascii="Garamond" w:hAnsi="Garamond"/>
                <w:b w:val="0"/>
                <w:bCs/>
                <w:sz w:val="18"/>
                <w:szCs w:val="18"/>
                <w:lang w:val="en-GB"/>
              </w:rPr>
              <w:t xml:space="preserve"> (data collection and assessment)</w:t>
            </w:r>
            <w:r w:rsidRPr="00B052A4">
              <w:rPr>
                <w:rFonts w:ascii="Garamond" w:hAnsi="Garamond"/>
                <w:b w:val="0"/>
                <w:bCs/>
                <w:sz w:val="18"/>
                <w:szCs w:val="18"/>
                <w:lang w:val="en-GB"/>
              </w:rPr>
              <w:t xml:space="preserve"> and practices to SNV West Africa Tourism advisors (part 2) - Conduct a tourism value chain analysis of the Dogon Country, Mali</w:t>
            </w:r>
          </w:p>
        </w:tc>
      </w:tr>
      <w:tr w:rsidR="00E32D7E" w:rsidRPr="00E224AB" w14:paraId="38F16433" w14:textId="77777777" w:rsidTr="00581055">
        <w:trPr>
          <w:trHeight w:val="744"/>
          <w:jc w:val="center"/>
        </w:trPr>
        <w:tc>
          <w:tcPr>
            <w:tcW w:w="2232" w:type="dxa"/>
            <w:vAlign w:val="center"/>
          </w:tcPr>
          <w:p w14:paraId="5ABEB366" w14:textId="00FE1DD7" w:rsidR="00E32D7E" w:rsidRPr="00E224AB" w:rsidRDefault="00E32D7E" w:rsidP="009F3951">
            <w:pPr>
              <w:spacing w:line="200" w:lineRule="exact"/>
              <w:rPr>
                <w:rFonts w:ascii="Garamond" w:hAnsi="Garamond" w:cs="Arial"/>
                <w:sz w:val="18"/>
                <w:szCs w:val="18"/>
              </w:rPr>
            </w:pPr>
            <w:r w:rsidRPr="00E224AB">
              <w:rPr>
                <w:rFonts w:ascii="Garamond" w:hAnsi="Garamond" w:cs="Arial"/>
                <w:sz w:val="18"/>
                <w:szCs w:val="18"/>
              </w:rPr>
              <w:t>September 2008 – April 2010</w:t>
            </w:r>
          </w:p>
        </w:tc>
        <w:tc>
          <w:tcPr>
            <w:tcW w:w="1579" w:type="dxa"/>
            <w:vAlign w:val="center"/>
          </w:tcPr>
          <w:p w14:paraId="60F529BE" w14:textId="61AA8272" w:rsidR="00E32D7E" w:rsidRPr="00E224AB" w:rsidRDefault="00BA268E" w:rsidP="009F3951">
            <w:pPr>
              <w:spacing w:line="200" w:lineRule="exact"/>
              <w:jc w:val="center"/>
              <w:rPr>
                <w:rFonts w:ascii="Garamond" w:hAnsi="Garamond" w:cs="Arial"/>
                <w:sz w:val="18"/>
                <w:szCs w:val="18"/>
              </w:rPr>
            </w:pPr>
            <w:r w:rsidRPr="00E224AB">
              <w:rPr>
                <w:rFonts w:ascii="Garamond" w:hAnsi="Garamond" w:cs="Arial"/>
                <w:sz w:val="18"/>
                <w:szCs w:val="18"/>
              </w:rPr>
              <w:t>Lao PDR</w:t>
            </w:r>
            <w:r w:rsidR="00E32D7E" w:rsidRPr="00E224AB">
              <w:rPr>
                <w:rFonts w:ascii="Garamond" w:hAnsi="Garamond" w:cs="Arial"/>
                <w:sz w:val="18"/>
                <w:szCs w:val="18"/>
              </w:rPr>
              <w:t>, Cambodia, Vietnam</w:t>
            </w:r>
          </w:p>
        </w:tc>
        <w:tc>
          <w:tcPr>
            <w:tcW w:w="2739" w:type="dxa"/>
            <w:vAlign w:val="center"/>
          </w:tcPr>
          <w:p w14:paraId="3FF63042" w14:textId="77777777" w:rsidR="00E32D7E" w:rsidRPr="00E224AB" w:rsidRDefault="00E32D7E" w:rsidP="009F3951">
            <w:pPr>
              <w:spacing w:line="200" w:lineRule="exact"/>
              <w:jc w:val="center"/>
              <w:rPr>
                <w:rFonts w:ascii="Garamond" w:eastAsiaTheme="minorHAnsi" w:hAnsi="Garamond"/>
                <w:sz w:val="18"/>
                <w:szCs w:val="18"/>
              </w:rPr>
            </w:pPr>
            <w:r w:rsidRPr="00E224AB">
              <w:rPr>
                <w:rFonts w:ascii="Garamond" w:eastAsiaTheme="minorHAnsi" w:hAnsi="Garamond"/>
                <w:sz w:val="18"/>
                <w:szCs w:val="18"/>
              </w:rPr>
              <w:t>The Prosperity Initiative</w:t>
            </w:r>
          </w:p>
          <w:p w14:paraId="62A63A1A" w14:textId="77777777" w:rsidR="00E32D7E" w:rsidRPr="00E224AB" w:rsidRDefault="00E32D7E" w:rsidP="009F3951">
            <w:pPr>
              <w:spacing w:line="200" w:lineRule="exact"/>
              <w:jc w:val="center"/>
              <w:rPr>
                <w:rFonts w:ascii="Garamond" w:eastAsiaTheme="minorHAnsi" w:hAnsi="Garamond"/>
                <w:sz w:val="18"/>
                <w:szCs w:val="18"/>
              </w:rPr>
            </w:pPr>
            <w:r w:rsidRPr="00E224AB">
              <w:rPr>
                <w:rFonts w:ascii="Garamond" w:eastAsiaTheme="minorHAnsi" w:hAnsi="Garamond"/>
                <w:sz w:val="18"/>
                <w:szCs w:val="18"/>
              </w:rPr>
              <w:t>Kate Lloyd Williams</w:t>
            </w:r>
          </w:p>
          <w:p w14:paraId="384F481F" w14:textId="1C433C99" w:rsidR="00E32D7E" w:rsidRPr="00E224AB" w:rsidRDefault="00000000" w:rsidP="009F3951">
            <w:pPr>
              <w:spacing w:line="200" w:lineRule="exact"/>
              <w:jc w:val="center"/>
              <w:rPr>
                <w:rFonts w:ascii="Garamond" w:hAnsi="Garamond" w:cs="Arial"/>
                <w:bCs/>
                <w:sz w:val="18"/>
                <w:szCs w:val="18"/>
              </w:rPr>
            </w:pPr>
            <w:hyperlink r:id="rId49" w:history="1">
              <w:r w:rsidR="00E32D7E" w:rsidRPr="00E224AB">
                <w:rPr>
                  <w:rStyle w:val="Hyperlink"/>
                  <w:rFonts w:ascii="Garamond" w:hAnsi="Garamond" w:cs="Arial"/>
                  <w:bCs/>
                  <w:color w:val="auto"/>
                  <w:sz w:val="18"/>
                  <w:szCs w:val="18"/>
                </w:rPr>
                <w:t>katelloydwilliams@gmail.com</w:t>
              </w:r>
            </w:hyperlink>
            <w:r w:rsidR="00E32D7E" w:rsidRPr="00E224AB">
              <w:rPr>
                <w:rFonts w:ascii="Garamond" w:hAnsi="Garamond" w:cs="Arial"/>
                <w:bCs/>
                <w:sz w:val="18"/>
                <w:szCs w:val="18"/>
              </w:rPr>
              <w:t xml:space="preserve"> </w:t>
            </w:r>
          </w:p>
        </w:tc>
        <w:tc>
          <w:tcPr>
            <w:tcW w:w="1596" w:type="dxa"/>
            <w:vAlign w:val="center"/>
          </w:tcPr>
          <w:p w14:paraId="548EAEE4"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Consultant</w:t>
            </w:r>
          </w:p>
        </w:tc>
        <w:tc>
          <w:tcPr>
            <w:tcW w:w="6830" w:type="dxa"/>
            <w:vAlign w:val="center"/>
          </w:tcPr>
          <w:p w14:paraId="0634F6EC" w14:textId="1972F4DE" w:rsidR="00E32D7E" w:rsidRPr="00B052A4" w:rsidRDefault="00E32D7E" w:rsidP="00DF38BD">
            <w:pPr>
              <w:pStyle w:val="BodyText"/>
              <w:numPr>
                <w:ilvl w:val="0"/>
                <w:numId w:val="10"/>
              </w:numPr>
              <w:ind w:left="220" w:hanging="142"/>
              <w:jc w:val="left"/>
              <w:rPr>
                <w:rFonts w:ascii="Garamond" w:hAnsi="Garamond" w:cs="Arial"/>
                <w:b w:val="0"/>
                <w:bCs/>
                <w:sz w:val="18"/>
                <w:szCs w:val="18"/>
                <w:lang w:val="en-US"/>
              </w:rPr>
            </w:pPr>
            <w:r w:rsidRPr="00B052A4">
              <w:rPr>
                <w:rFonts w:ascii="Garamond" w:hAnsi="Garamond"/>
                <w:b w:val="0"/>
                <w:bCs/>
                <w:sz w:val="18"/>
                <w:szCs w:val="18"/>
                <w:lang w:val="en-US"/>
              </w:rPr>
              <w:t xml:space="preserve">Provide support to the PI Tourism </w:t>
            </w:r>
            <w:proofErr w:type="spellStart"/>
            <w:r w:rsidRPr="00B052A4">
              <w:rPr>
                <w:rFonts w:ascii="Garamond" w:hAnsi="Garamond"/>
                <w:b w:val="0"/>
                <w:bCs/>
                <w:sz w:val="18"/>
                <w:szCs w:val="18"/>
                <w:lang w:val="en-US"/>
              </w:rPr>
              <w:t>Programme</w:t>
            </w:r>
            <w:proofErr w:type="spellEnd"/>
            <w:r w:rsidRPr="00B052A4">
              <w:rPr>
                <w:rFonts w:ascii="Garamond" w:hAnsi="Garamond"/>
                <w:b w:val="0"/>
                <w:bCs/>
                <w:sz w:val="18"/>
                <w:szCs w:val="18"/>
                <w:lang w:val="en-US"/>
              </w:rPr>
              <w:t xml:space="preserve"> to support the completion of the Feasibility Study Planning Phase</w:t>
            </w:r>
          </w:p>
        </w:tc>
      </w:tr>
      <w:tr w:rsidR="00E32D7E" w:rsidRPr="00E224AB" w14:paraId="504E1EDB" w14:textId="77777777" w:rsidTr="00581055">
        <w:trPr>
          <w:trHeight w:val="983"/>
          <w:jc w:val="center"/>
        </w:trPr>
        <w:tc>
          <w:tcPr>
            <w:tcW w:w="2232" w:type="dxa"/>
            <w:vAlign w:val="center"/>
          </w:tcPr>
          <w:p w14:paraId="1F9DBACD" w14:textId="5C825EBA" w:rsidR="00E32D7E" w:rsidRPr="00E224AB" w:rsidRDefault="00E32D7E" w:rsidP="009F3951">
            <w:pPr>
              <w:spacing w:line="200" w:lineRule="exact"/>
              <w:rPr>
                <w:rFonts w:ascii="Garamond" w:hAnsi="Garamond" w:cs="Arial"/>
                <w:sz w:val="18"/>
                <w:szCs w:val="18"/>
              </w:rPr>
            </w:pPr>
            <w:r w:rsidRPr="00E224AB">
              <w:rPr>
                <w:rFonts w:ascii="Garamond" w:hAnsi="Garamond" w:cs="Arial"/>
                <w:sz w:val="18"/>
                <w:szCs w:val="18"/>
              </w:rPr>
              <w:t>October</w:t>
            </w:r>
            <w:r w:rsidR="000A6560" w:rsidRPr="00E224AB">
              <w:rPr>
                <w:rFonts w:ascii="Garamond" w:hAnsi="Garamond" w:cs="Arial"/>
                <w:sz w:val="18"/>
                <w:szCs w:val="18"/>
              </w:rPr>
              <w:t xml:space="preserve"> – </w:t>
            </w:r>
            <w:r w:rsidRPr="00E224AB">
              <w:rPr>
                <w:rFonts w:ascii="Garamond" w:hAnsi="Garamond" w:cs="Arial"/>
                <w:sz w:val="18"/>
                <w:szCs w:val="18"/>
              </w:rPr>
              <w:t>November 2008</w:t>
            </w:r>
          </w:p>
        </w:tc>
        <w:tc>
          <w:tcPr>
            <w:tcW w:w="1579" w:type="dxa"/>
            <w:vAlign w:val="center"/>
          </w:tcPr>
          <w:p w14:paraId="0113FC87" w14:textId="1D77E3BF"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Cambodia</w:t>
            </w:r>
          </w:p>
        </w:tc>
        <w:tc>
          <w:tcPr>
            <w:tcW w:w="2739" w:type="dxa"/>
            <w:vAlign w:val="center"/>
          </w:tcPr>
          <w:p w14:paraId="76CB8767"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ODI</w:t>
            </w:r>
          </w:p>
          <w:p w14:paraId="5A787EF7" w14:textId="77777777"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(Overseas Development Institute)</w:t>
            </w:r>
          </w:p>
          <w:p w14:paraId="320F7223" w14:textId="77777777"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Jonathan Mitchell</w:t>
            </w:r>
          </w:p>
          <w:p w14:paraId="79167BBE" w14:textId="3EB6FB9A" w:rsidR="00E32D7E" w:rsidRPr="00E224AB" w:rsidRDefault="00000000" w:rsidP="009F3951">
            <w:pPr>
              <w:spacing w:line="200" w:lineRule="exact"/>
              <w:jc w:val="center"/>
              <w:rPr>
                <w:rFonts w:ascii="Garamond" w:hAnsi="Garamond" w:cs="Arial"/>
                <w:sz w:val="18"/>
                <w:szCs w:val="18"/>
              </w:rPr>
            </w:pPr>
            <w:hyperlink r:id="rId50" w:history="1">
              <w:r w:rsidR="00E32D7E" w:rsidRPr="00E224AB">
                <w:rPr>
                  <w:rFonts w:ascii="Garamond" w:eastAsiaTheme="minorHAnsi" w:hAnsi="Garamond" w:cs="Arial"/>
                  <w:sz w:val="18"/>
                  <w:szCs w:val="18"/>
                  <w:u w:val="single" w:color="003EC4"/>
                  <w:lang w:val="en-US"/>
                </w:rPr>
                <w:t>jonathanmitchell@coffey.com</w:t>
              </w:r>
            </w:hyperlink>
          </w:p>
        </w:tc>
        <w:tc>
          <w:tcPr>
            <w:tcW w:w="1596" w:type="dxa"/>
            <w:vAlign w:val="center"/>
          </w:tcPr>
          <w:p w14:paraId="6E962108"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Consultant</w:t>
            </w:r>
          </w:p>
        </w:tc>
        <w:tc>
          <w:tcPr>
            <w:tcW w:w="6830" w:type="dxa"/>
            <w:vAlign w:val="center"/>
          </w:tcPr>
          <w:p w14:paraId="107E173C" w14:textId="069B4684" w:rsidR="00E32D7E" w:rsidRPr="00B052A4" w:rsidRDefault="00E32D7E" w:rsidP="00DF38BD">
            <w:pPr>
              <w:pStyle w:val="BodyText"/>
              <w:numPr>
                <w:ilvl w:val="0"/>
                <w:numId w:val="10"/>
              </w:numPr>
              <w:ind w:left="220" w:hanging="142"/>
              <w:jc w:val="left"/>
              <w:rPr>
                <w:rFonts w:ascii="Garamond" w:hAnsi="Garamond" w:cs="Arial"/>
                <w:b w:val="0"/>
                <w:bCs/>
                <w:sz w:val="18"/>
                <w:szCs w:val="18"/>
                <w:lang w:val="en-GB"/>
              </w:rPr>
            </w:pPr>
            <w:r w:rsidRPr="00B052A4">
              <w:rPr>
                <w:rFonts w:ascii="Garamond" w:eastAsia="SimSun" w:hAnsi="Garamond"/>
                <w:b w:val="0"/>
                <w:bCs/>
                <w:sz w:val="18"/>
                <w:szCs w:val="18"/>
                <w:lang w:val="en-GB"/>
              </w:rPr>
              <w:t>UNDP Cambodia country competitiveness survey: Providing secondary literature and analysis relevant to the tourism component of the Cambodia country competitiveness survey / Providing follow up support and drafting sections of the report</w:t>
            </w:r>
          </w:p>
        </w:tc>
      </w:tr>
      <w:tr w:rsidR="00E32D7E" w:rsidRPr="00E224AB" w14:paraId="0496B7F9" w14:textId="77777777" w:rsidTr="00D873CF">
        <w:trPr>
          <w:trHeight w:val="1380"/>
          <w:jc w:val="center"/>
        </w:trPr>
        <w:tc>
          <w:tcPr>
            <w:tcW w:w="2232" w:type="dxa"/>
            <w:vAlign w:val="center"/>
          </w:tcPr>
          <w:p w14:paraId="60028B07" w14:textId="63BCECC9" w:rsidR="00E32D7E" w:rsidRPr="00E224AB" w:rsidRDefault="00E32D7E" w:rsidP="009F3951">
            <w:pPr>
              <w:spacing w:line="200" w:lineRule="exact"/>
              <w:rPr>
                <w:rFonts w:ascii="Garamond" w:hAnsi="Garamond" w:cs="Arial"/>
                <w:sz w:val="18"/>
                <w:szCs w:val="18"/>
              </w:rPr>
            </w:pPr>
            <w:r w:rsidRPr="00E224AB">
              <w:rPr>
                <w:rFonts w:ascii="Garamond" w:hAnsi="Garamond" w:cs="Arial"/>
                <w:sz w:val="18"/>
                <w:szCs w:val="18"/>
              </w:rPr>
              <w:t>September 2008</w:t>
            </w:r>
          </w:p>
        </w:tc>
        <w:tc>
          <w:tcPr>
            <w:tcW w:w="1579" w:type="dxa"/>
            <w:vAlign w:val="center"/>
          </w:tcPr>
          <w:p w14:paraId="5C9C72B8" w14:textId="1D76DC13"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Thailand</w:t>
            </w:r>
          </w:p>
        </w:tc>
        <w:tc>
          <w:tcPr>
            <w:tcW w:w="2739" w:type="dxa"/>
            <w:vAlign w:val="center"/>
          </w:tcPr>
          <w:p w14:paraId="78E9DB40"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MTCO</w:t>
            </w:r>
          </w:p>
          <w:p w14:paraId="719B3141" w14:textId="77777777" w:rsidR="00E32D7E" w:rsidRPr="00E224AB" w:rsidRDefault="00E32D7E" w:rsidP="00003D79">
            <w:pPr>
              <w:spacing w:line="200" w:lineRule="exact"/>
              <w:jc w:val="center"/>
              <w:rPr>
                <w:rFonts w:ascii="Garamond" w:hAnsi="Garamond" w:cs="Arial"/>
                <w:sz w:val="18"/>
                <w:szCs w:val="18"/>
              </w:rPr>
            </w:pPr>
            <w:r w:rsidRPr="00E224AB">
              <w:rPr>
                <w:rFonts w:ascii="Garamond" w:hAnsi="Garamond" w:cs="Arial"/>
                <w:sz w:val="18"/>
                <w:szCs w:val="18"/>
              </w:rPr>
              <w:t>Mekong Tourism Coordination office</w:t>
            </w:r>
          </w:p>
          <w:p w14:paraId="69BD8C89"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Christine Jacquemin</w:t>
            </w:r>
          </w:p>
          <w:p w14:paraId="741F89E2" w14:textId="77777777" w:rsidR="00E32D7E" w:rsidRPr="00E224AB" w:rsidRDefault="00000000" w:rsidP="009F3951">
            <w:pPr>
              <w:spacing w:line="200" w:lineRule="exact"/>
              <w:ind w:right="-108"/>
              <w:jc w:val="center"/>
              <w:rPr>
                <w:rFonts w:ascii="Garamond" w:hAnsi="Garamond" w:cs="Arial"/>
                <w:sz w:val="18"/>
                <w:szCs w:val="18"/>
              </w:rPr>
            </w:pPr>
            <w:hyperlink r:id="rId51" w:history="1">
              <w:r w:rsidR="00E32D7E" w:rsidRPr="00E224AB">
                <w:rPr>
                  <w:rStyle w:val="Hyperlink"/>
                  <w:rFonts w:ascii="Garamond" w:hAnsi="Garamond" w:cs="Arial"/>
                  <w:color w:val="auto"/>
                  <w:sz w:val="18"/>
                  <w:szCs w:val="18"/>
                </w:rPr>
                <w:t>jacqueminchristine@gmail.com</w:t>
              </w:r>
            </w:hyperlink>
            <w:r w:rsidR="00E32D7E" w:rsidRPr="00E224AB">
              <w:rPr>
                <w:rFonts w:ascii="Garamond" w:hAnsi="Garamond" w:cs="Arial"/>
                <w:sz w:val="18"/>
                <w:szCs w:val="18"/>
              </w:rPr>
              <w:t xml:space="preserve"> </w:t>
            </w:r>
          </w:p>
          <w:p w14:paraId="3E8D215C" w14:textId="373911FC" w:rsidR="00DE6885" w:rsidRPr="00E224AB" w:rsidRDefault="00DE6885" w:rsidP="009F3951">
            <w:pPr>
              <w:spacing w:line="200" w:lineRule="exact"/>
              <w:ind w:right="-108"/>
              <w:jc w:val="center"/>
              <w:rPr>
                <w:rFonts w:ascii="Garamond" w:hAnsi="Garamond" w:cs="Arial"/>
                <w:sz w:val="18"/>
                <w:szCs w:val="18"/>
              </w:rPr>
            </w:pPr>
            <w:r w:rsidRPr="00E224AB">
              <w:rPr>
                <w:rFonts w:ascii="Garamond" w:hAnsi="Garamond" w:cs="Arial"/>
                <w:sz w:val="18"/>
                <w:szCs w:val="18"/>
              </w:rPr>
              <w:t>Funding agency: ADB</w:t>
            </w:r>
          </w:p>
        </w:tc>
        <w:tc>
          <w:tcPr>
            <w:tcW w:w="1596" w:type="dxa"/>
            <w:vAlign w:val="center"/>
          </w:tcPr>
          <w:p w14:paraId="47458AAE"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Consultant</w:t>
            </w:r>
          </w:p>
        </w:tc>
        <w:tc>
          <w:tcPr>
            <w:tcW w:w="6830" w:type="dxa"/>
            <w:vAlign w:val="center"/>
          </w:tcPr>
          <w:p w14:paraId="51E62142" w14:textId="236795C8" w:rsidR="00E32D7E" w:rsidRPr="00B052A4" w:rsidRDefault="00E32D7E" w:rsidP="00DF38BD">
            <w:pPr>
              <w:pStyle w:val="BodyText"/>
              <w:numPr>
                <w:ilvl w:val="0"/>
                <w:numId w:val="10"/>
              </w:numPr>
              <w:ind w:left="220" w:hanging="142"/>
              <w:jc w:val="left"/>
              <w:rPr>
                <w:rFonts w:ascii="Garamond" w:eastAsiaTheme="minorHAnsi" w:hAnsi="Garamond"/>
                <w:b w:val="0"/>
                <w:bCs/>
                <w:sz w:val="18"/>
                <w:szCs w:val="18"/>
                <w:lang w:val="en-GB"/>
              </w:rPr>
            </w:pPr>
            <w:r w:rsidRPr="00B052A4">
              <w:rPr>
                <w:rFonts w:ascii="Garamond" w:eastAsia="SimSun" w:hAnsi="Garamond"/>
                <w:b w:val="0"/>
                <w:bCs/>
                <w:sz w:val="18"/>
                <w:szCs w:val="18"/>
                <w:lang w:val="en-GB"/>
              </w:rPr>
              <w:t>Inventory of Human Resources Development projects and needs in the Greater Mekong Sub-region (Thailand, Myanmar, Laos, Vietnam, Cambodia)</w:t>
            </w:r>
          </w:p>
        </w:tc>
      </w:tr>
      <w:tr w:rsidR="00E32D7E" w:rsidRPr="00E224AB" w14:paraId="6BD870A8" w14:textId="77777777" w:rsidTr="00581055">
        <w:trPr>
          <w:trHeight w:val="852"/>
          <w:jc w:val="center"/>
        </w:trPr>
        <w:tc>
          <w:tcPr>
            <w:tcW w:w="2232" w:type="dxa"/>
            <w:vAlign w:val="center"/>
          </w:tcPr>
          <w:p w14:paraId="251C7A84" w14:textId="30C125CB" w:rsidR="00E32D7E" w:rsidRPr="00E224AB" w:rsidRDefault="00E32D7E" w:rsidP="009F3951">
            <w:pPr>
              <w:spacing w:line="200" w:lineRule="exact"/>
              <w:rPr>
                <w:rFonts w:ascii="Garamond" w:hAnsi="Garamond" w:cs="Arial"/>
                <w:sz w:val="18"/>
                <w:szCs w:val="18"/>
              </w:rPr>
            </w:pPr>
            <w:r w:rsidRPr="00E224AB">
              <w:rPr>
                <w:rFonts w:ascii="Garamond" w:hAnsi="Garamond" w:cs="Arial"/>
                <w:sz w:val="18"/>
                <w:szCs w:val="18"/>
              </w:rPr>
              <w:t>September</w:t>
            </w:r>
            <w:r w:rsidR="000A6560" w:rsidRPr="00E224AB">
              <w:rPr>
                <w:rFonts w:ascii="Garamond" w:hAnsi="Garamond" w:cs="Arial"/>
                <w:sz w:val="18"/>
                <w:szCs w:val="18"/>
              </w:rPr>
              <w:t xml:space="preserve"> – </w:t>
            </w:r>
            <w:r w:rsidRPr="00E224AB">
              <w:rPr>
                <w:rFonts w:ascii="Garamond" w:hAnsi="Garamond" w:cs="Arial"/>
                <w:sz w:val="18"/>
                <w:szCs w:val="18"/>
              </w:rPr>
              <w:t>November 2006</w:t>
            </w:r>
          </w:p>
        </w:tc>
        <w:tc>
          <w:tcPr>
            <w:tcW w:w="1579" w:type="dxa"/>
            <w:vAlign w:val="center"/>
          </w:tcPr>
          <w:p w14:paraId="5094D020" w14:textId="1FAAC1E8"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Cambodia</w:t>
            </w:r>
          </w:p>
        </w:tc>
        <w:tc>
          <w:tcPr>
            <w:tcW w:w="2739" w:type="dxa"/>
            <w:vAlign w:val="center"/>
          </w:tcPr>
          <w:p w14:paraId="5104BD02"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Child Wise Australia</w:t>
            </w:r>
          </w:p>
          <w:p w14:paraId="780141F9" w14:textId="3DD3DB54"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 xml:space="preserve">Bernadette </w:t>
            </w:r>
            <w:proofErr w:type="spellStart"/>
            <w:r w:rsidRPr="00E224AB">
              <w:rPr>
                <w:rFonts w:ascii="Garamond" w:hAnsi="Garamond" w:cs="Arial"/>
                <w:sz w:val="18"/>
                <w:szCs w:val="18"/>
              </w:rPr>
              <w:t>MacManamin</w:t>
            </w:r>
            <w:proofErr w:type="spellEnd"/>
          </w:p>
        </w:tc>
        <w:tc>
          <w:tcPr>
            <w:tcW w:w="1596" w:type="dxa"/>
            <w:vAlign w:val="center"/>
          </w:tcPr>
          <w:p w14:paraId="634CF24E" w14:textId="77777777" w:rsidR="00E32D7E" w:rsidRPr="00E224AB" w:rsidRDefault="00E32D7E" w:rsidP="009F3951">
            <w:pPr>
              <w:spacing w:line="200" w:lineRule="exact"/>
              <w:ind w:right="-108"/>
              <w:jc w:val="center"/>
              <w:rPr>
                <w:rFonts w:ascii="Garamond" w:hAnsi="Garamond" w:cs="Arial"/>
                <w:sz w:val="18"/>
                <w:szCs w:val="18"/>
              </w:rPr>
            </w:pPr>
            <w:r w:rsidRPr="00E224AB">
              <w:rPr>
                <w:rFonts w:ascii="Garamond" w:hAnsi="Garamond" w:cs="Arial"/>
                <w:sz w:val="18"/>
                <w:szCs w:val="18"/>
              </w:rPr>
              <w:t>Consultant</w:t>
            </w:r>
          </w:p>
        </w:tc>
        <w:tc>
          <w:tcPr>
            <w:tcW w:w="6830" w:type="dxa"/>
            <w:vAlign w:val="center"/>
          </w:tcPr>
          <w:p w14:paraId="19F87620" w14:textId="1B6DC7AF" w:rsidR="00E32D7E" w:rsidRPr="00B052A4" w:rsidRDefault="00E32D7E" w:rsidP="00DF38BD">
            <w:pPr>
              <w:pStyle w:val="BodyText"/>
              <w:numPr>
                <w:ilvl w:val="0"/>
                <w:numId w:val="10"/>
              </w:numPr>
              <w:ind w:left="220" w:hanging="142"/>
              <w:jc w:val="left"/>
              <w:rPr>
                <w:rFonts w:ascii="Garamond" w:eastAsiaTheme="minorHAnsi" w:hAnsi="Garamond"/>
                <w:b w:val="0"/>
                <w:bCs/>
                <w:sz w:val="18"/>
                <w:szCs w:val="18"/>
                <w:lang w:val="en-GB"/>
              </w:rPr>
            </w:pPr>
            <w:r w:rsidRPr="00B052A4">
              <w:rPr>
                <w:rFonts w:ascii="Garamond" w:hAnsi="Garamond"/>
                <w:b w:val="0"/>
                <w:bCs/>
                <w:sz w:val="18"/>
                <w:szCs w:val="18"/>
                <w:lang w:val="en-GB"/>
              </w:rPr>
              <w:t xml:space="preserve">Obtain a greater understanding of who engages in child sex tourism and how it is undertaken in Cambodia to determine strategies on how to allow greater targeting in anti-child sex tourism education, both </w:t>
            </w:r>
            <w:r w:rsidRPr="00B052A4">
              <w:rPr>
                <w:rFonts w:ascii="Garamond" w:eastAsia="SimSun" w:hAnsi="Garamond"/>
                <w:b w:val="0"/>
                <w:bCs/>
                <w:sz w:val="18"/>
                <w:szCs w:val="18"/>
                <w:lang w:val="en-GB"/>
              </w:rPr>
              <w:t>locally</w:t>
            </w:r>
            <w:r w:rsidRPr="00B052A4">
              <w:rPr>
                <w:rFonts w:ascii="Garamond" w:hAnsi="Garamond"/>
                <w:b w:val="0"/>
                <w:bCs/>
                <w:sz w:val="18"/>
                <w:szCs w:val="18"/>
                <w:lang w:val="en-GB"/>
              </w:rPr>
              <w:t xml:space="preserve"> and globally and other child protection programs.</w:t>
            </w:r>
          </w:p>
        </w:tc>
      </w:tr>
      <w:tr w:rsidR="00E32D7E" w:rsidRPr="00E224AB" w14:paraId="18E3FF78" w14:textId="77777777" w:rsidTr="005E6A92">
        <w:trPr>
          <w:jc w:val="center"/>
        </w:trPr>
        <w:tc>
          <w:tcPr>
            <w:tcW w:w="2232" w:type="dxa"/>
            <w:vAlign w:val="center"/>
          </w:tcPr>
          <w:p w14:paraId="6966BE5C" w14:textId="288B6A3A" w:rsidR="00E32D7E" w:rsidRPr="00E224AB" w:rsidRDefault="00E32D7E" w:rsidP="009F3951">
            <w:pPr>
              <w:spacing w:line="200" w:lineRule="exact"/>
              <w:rPr>
                <w:rFonts w:ascii="Garamond" w:hAnsi="Garamond" w:cs="Arial"/>
                <w:sz w:val="18"/>
                <w:szCs w:val="18"/>
              </w:rPr>
            </w:pPr>
            <w:r w:rsidRPr="00E224AB">
              <w:rPr>
                <w:rFonts w:ascii="Garamond" w:eastAsiaTheme="minorHAnsi" w:hAnsi="Garamond"/>
                <w:iCs/>
                <w:sz w:val="18"/>
                <w:szCs w:val="18"/>
              </w:rPr>
              <w:t>April 2005-December 2006</w:t>
            </w:r>
          </w:p>
        </w:tc>
        <w:tc>
          <w:tcPr>
            <w:tcW w:w="1579" w:type="dxa"/>
            <w:vAlign w:val="center"/>
          </w:tcPr>
          <w:p w14:paraId="25A1CDD4" w14:textId="2642190B"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Cambodia</w:t>
            </w:r>
          </w:p>
        </w:tc>
        <w:tc>
          <w:tcPr>
            <w:tcW w:w="2739" w:type="dxa"/>
            <w:vAlign w:val="center"/>
          </w:tcPr>
          <w:p w14:paraId="65483146" w14:textId="77777777"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ADB</w:t>
            </w:r>
          </w:p>
          <w:p w14:paraId="1D973CD9" w14:textId="77777777"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Phil Marshall</w:t>
            </w:r>
          </w:p>
          <w:p w14:paraId="4B6201E6" w14:textId="517150FC" w:rsidR="00E32D7E" w:rsidRPr="00E224AB" w:rsidRDefault="00000000" w:rsidP="009F3951">
            <w:pPr>
              <w:spacing w:line="200" w:lineRule="exact"/>
              <w:jc w:val="center"/>
              <w:rPr>
                <w:rFonts w:ascii="Garamond" w:hAnsi="Garamond" w:cs="Arial"/>
                <w:sz w:val="18"/>
                <w:szCs w:val="18"/>
              </w:rPr>
            </w:pPr>
            <w:hyperlink r:id="rId52" w:history="1">
              <w:r w:rsidR="00E32D7E" w:rsidRPr="00E224AB">
                <w:rPr>
                  <w:rStyle w:val="Hyperlink"/>
                  <w:rFonts w:ascii="Garamond" w:hAnsi="Garamond" w:cs="Arial"/>
                  <w:color w:val="auto"/>
                  <w:sz w:val="18"/>
                  <w:szCs w:val="18"/>
                </w:rPr>
                <w:t>thephilmarshall@gmail.com</w:t>
              </w:r>
            </w:hyperlink>
            <w:r w:rsidR="00E32D7E" w:rsidRPr="00E224AB">
              <w:rPr>
                <w:rFonts w:ascii="Garamond" w:hAnsi="Garamond" w:cs="Arial"/>
                <w:sz w:val="18"/>
                <w:szCs w:val="18"/>
              </w:rPr>
              <w:t xml:space="preserve"> </w:t>
            </w:r>
          </w:p>
        </w:tc>
        <w:tc>
          <w:tcPr>
            <w:tcW w:w="1596" w:type="dxa"/>
            <w:vAlign w:val="center"/>
          </w:tcPr>
          <w:p w14:paraId="09EFC420" w14:textId="77777777" w:rsidR="00E32D7E" w:rsidRPr="00E224AB" w:rsidRDefault="00E32D7E" w:rsidP="009F3951">
            <w:pPr>
              <w:spacing w:line="200" w:lineRule="exact"/>
              <w:ind w:right="33"/>
              <w:jc w:val="center"/>
              <w:rPr>
                <w:rFonts w:ascii="Garamond" w:hAnsi="Garamond" w:cs="Arial"/>
                <w:sz w:val="18"/>
                <w:szCs w:val="18"/>
              </w:rPr>
            </w:pPr>
            <w:r w:rsidRPr="00E224AB">
              <w:rPr>
                <w:rFonts w:ascii="Garamond" w:hAnsi="Garamond" w:cs="Arial"/>
                <w:sz w:val="18"/>
                <w:szCs w:val="18"/>
              </w:rPr>
              <w:t>Consultant</w:t>
            </w:r>
          </w:p>
        </w:tc>
        <w:tc>
          <w:tcPr>
            <w:tcW w:w="6830" w:type="dxa"/>
            <w:vAlign w:val="center"/>
          </w:tcPr>
          <w:p w14:paraId="4E43C4DC" w14:textId="3845A475" w:rsidR="00E32D7E" w:rsidRPr="00B052A4" w:rsidRDefault="00E32D7E" w:rsidP="00DF38BD">
            <w:pPr>
              <w:pStyle w:val="BodyText"/>
              <w:numPr>
                <w:ilvl w:val="0"/>
                <w:numId w:val="10"/>
              </w:numPr>
              <w:ind w:left="220" w:hanging="142"/>
              <w:jc w:val="left"/>
              <w:rPr>
                <w:rFonts w:ascii="Garamond" w:hAnsi="Garamond" w:cs="Arial"/>
                <w:b w:val="0"/>
                <w:bCs/>
                <w:sz w:val="18"/>
                <w:szCs w:val="18"/>
                <w:lang w:val="en-GB"/>
              </w:rPr>
            </w:pPr>
            <w:r w:rsidRPr="00B052A4">
              <w:rPr>
                <w:rFonts w:ascii="Garamond" w:eastAsia="SimSun" w:hAnsi="Garamond"/>
                <w:b w:val="0"/>
                <w:bCs/>
                <w:sz w:val="18"/>
                <w:szCs w:val="18"/>
                <w:lang w:val="en-GB" w:eastAsia="zh-CN" w:bidi="th-TH"/>
              </w:rPr>
              <w:t xml:space="preserve">Establish a database on livelihoods patterns, migration and trafficking among ethnic minority and other vulnerable groups in the provinces of </w:t>
            </w:r>
            <w:proofErr w:type="spellStart"/>
            <w:r w:rsidRPr="00B052A4">
              <w:rPr>
                <w:rFonts w:ascii="Garamond" w:eastAsia="SimSun" w:hAnsi="Garamond"/>
                <w:b w:val="0"/>
                <w:bCs/>
                <w:sz w:val="18"/>
                <w:szCs w:val="18"/>
                <w:lang w:val="en-GB" w:eastAsia="zh-CN" w:bidi="th-TH"/>
              </w:rPr>
              <w:t>Ratanakiri</w:t>
            </w:r>
            <w:proofErr w:type="spellEnd"/>
            <w:r w:rsidRPr="00B052A4">
              <w:rPr>
                <w:rFonts w:ascii="Garamond" w:eastAsia="SimSun" w:hAnsi="Garamond"/>
                <w:b w:val="0"/>
                <w:bCs/>
                <w:sz w:val="18"/>
                <w:szCs w:val="18"/>
                <w:lang w:val="en-GB" w:eastAsia="zh-CN" w:bidi="th-TH"/>
              </w:rPr>
              <w:t xml:space="preserve"> and Stung </w:t>
            </w:r>
            <w:proofErr w:type="spellStart"/>
            <w:r w:rsidRPr="00B052A4">
              <w:rPr>
                <w:rFonts w:ascii="Garamond" w:eastAsia="SimSun" w:hAnsi="Garamond"/>
                <w:b w:val="0"/>
                <w:bCs/>
                <w:sz w:val="18"/>
                <w:szCs w:val="18"/>
                <w:lang w:val="en-GB" w:eastAsia="zh-CN" w:bidi="th-TH"/>
              </w:rPr>
              <w:t>Treng</w:t>
            </w:r>
            <w:proofErr w:type="spellEnd"/>
            <w:r w:rsidRPr="00B052A4">
              <w:rPr>
                <w:rFonts w:ascii="Garamond" w:eastAsia="SimSun" w:hAnsi="Garamond"/>
                <w:b w:val="0"/>
                <w:bCs/>
                <w:sz w:val="18"/>
                <w:szCs w:val="18"/>
                <w:lang w:val="en-GB" w:eastAsia="zh-CN" w:bidi="th-TH"/>
              </w:rPr>
              <w:t>, for purposes of monitoring the impacts of the ADB counterpart projects (tourism development projects) as well as protecting vulnerable groups against increased risks through information and training, developing economic options, and increased participation in decision making.</w:t>
            </w:r>
          </w:p>
        </w:tc>
      </w:tr>
      <w:tr w:rsidR="00E32D7E" w:rsidRPr="00E224AB" w14:paraId="61924B84" w14:textId="77777777" w:rsidTr="00D873CF">
        <w:trPr>
          <w:trHeight w:val="840"/>
          <w:jc w:val="center"/>
        </w:trPr>
        <w:tc>
          <w:tcPr>
            <w:tcW w:w="2232" w:type="dxa"/>
            <w:vAlign w:val="center"/>
          </w:tcPr>
          <w:p w14:paraId="7DCC665F" w14:textId="4E061252" w:rsidR="00E32D7E" w:rsidRPr="00E224AB" w:rsidRDefault="00E32D7E" w:rsidP="009F3951">
            <w:pPr>
              <w:spacing w:line="200" w:lineRule="exact"/>
              <w:rPr>
                <w:rFonts w:ascii="Garamond" w:hAnsi="Garamond" w:cs="Arial"/>
                <w:sz w:val="18"/>
                <w:szCs w:val="18"/>
              </w:rPr>
            </w:pPr>
            <w:r w:rsidRPr="00E224AB">
              <w:rPr>
                <w:rFonts w:ascii="Garamond" w:hAnsi="Garamond" w:cs="Arial"/>
                <w:sz w:val="18"/>
                <w:szCs w:val="18"/>
              </w:rPr>
              <w:t>October 2005</w:t>
            </w:r>
          </w:p>
        </w:tc>
        <w:tc>
          <w:tcPr>
            <w:tcW w:w="1579" w:type="dxa"/>
            <w:vAlign w:val="center"/>
          </w:tcPr>
          <w:p w14:paraId="25804B2A" w14:textId="69123864"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Cambodia</w:t>
            </w:r>
          </w:p>
        </w:tc>
        <w:tc>
          <w:tcPr>
            <w:tcW w:w="2739" w:type="dxa"/>
            <w:vAlign w:val="center"/>
          </w:tcPr>
          <w:p w14:paraId="033CA6A5" w14:textId="77777777"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World Bank</w:t>
            </w:r>
          </w:p>
          <w:p w14:paraId="48D1CC47" w14:textId="77777777"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Steve Noakes</w:t>
            </w:r>
          </w:p>
          <w:p w14:paraId="45D05F74" w14:textId="48B7DF77" w:rsidR="00E32D7E" w:rsidRPr="00E224AB" w:rsidRDefault="00000000" w:rsidP="009F3951">
            <w:pPr>
              <w:spacing w:line="200" w:lineRule="exact"/>
              <w:jc w:val="center"/>
              <w:rPr>
                <w:rFonts w:ascii="Garamond" w:hAnsi="Garamond" w:cs="Arial"/>
                <w:sz w:val="18"/>
                <w:szCs w:val="18"/>
              </w:rPr>
            </w:pPr>
            <w:hyperlink r:id="rId53" w:history="1">
              <w:r w:rsidR="00E32D7E" w:rsidRPr="00E224AB">
                <w:rPr>
                  <w:rStyle w:val="Hyperlink"/>
                  <w:rFonts w:ascii="Garamond" w:hAnsi="Garamond" w:cs="Arial"/>
                  <w:color w:val="auto"/>
                  <w:sz w:val="18"/>
                  <w:szCs w:val="18"/>
                </w:rPr>
                <w:t>steve@pacificasiatourism.org</w:t>
              </w:r>
            </w:hyperlink>
            <w:r w:rsidR="00E32D7E" w:rsidRPr="00E224AB">
              <w:rPr>
                <w:rFonts w:ascii="Garamond" w:hAnsi="Garamond" w:cs="Arial"/>
                <w:sz w:val="18"/>
                <w:szCs w:val="18"/>
              </w:rPr>
              <w:t xml:space="preserve"> </w:t>
            </w:r>
          </w:p>
        </w:tc>
        <w:tc>
          <w:tcPr>
            <w:tcW w:w="1596" w:type="dxa"/>
            <w:vAlign w:val="center"/>
          </w:tcPr>
          <w:p w14:paraId="65EAACC5" w14:textId="0C71EE2F"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Consultant</w:t>
            </w:r>
          </w:p>
        </w:tc>
        <w:tc>
          <w:tcPr>
            <w:tcW w:w="6830" w:type="dxa"/>
            <w:vAlign w:val="center"/>
          </w:tcPr>
          <w:p w14:paraId="76F2F447" w14:textId="22D4F308" w:rsidR="00E32D7E" w:rsidRPr="00B052A4" w:rsidRDefault="00E32D7E" w:rsidP="00DF38BD">
            <w:pPr>
              <w:pStyle w:val="BodyText"/>
              <w:numPr>
                <w:ilvl w:val="0"/>
                <w:numId w:val="10"/>
              </w:numPr>
              <w:ind w:left="220" w:hanging="142"/>
              <w:jc w:val="left"/>
              <w:rPr>
                <w:rFonts w:ascii="Garamond" w:hAnsi="Garamond"/>
                <w:b w:val="0"/>
                <w:bCs/>
                <w:sz w:val="18"/>
                <w:szCs w:val="18"/>
                <w:lang w:val="en-GB"/>
              </w:rPr>
            </w:pPr>
            <w:r w:rsidRPr="00B052A4">
              <w:rPr>
                <w:rFonts w:ascii="Garamond" w:hAnsi="Garamond"/>
                <w:b w:val="0"/>
                <w:bCs/>
                <w:sz w:val="18"/>
                <w:szCs w:val="18"/>
                <w:lang w:val="en-GB"/>
              </w:rPr>
              <w:t xml:space="preserve">To produce a Background Paper on the potential contribution of tourism to economic growth and poverty reduction in </w:t>
            </w:r>
            <w:r w:rsidRPr="00B052A4">
              <w:rPr>
                <w:rFonts w:ascii="Garamond" w:eastAsia="SimSun" w:hAnsi="Garamond"/>
                <w:b w:val="0"/>
                <w:bCs/>
                <w:sz w:val="18"/>
                <w:szCs w:val="18"/>
                <w:lang w:val="en-GB"/>
              </w:rPr>
              <w:t>Cambodia</w:t>
            </w:r>
            <w:r w:rsidRPr="00B052A4">
              <w:rPr>
                <w:rFonts w:ascii="Garamond" w:hAnsi="Garamond"/>
                <w:b w:val="0"/>
                <w:bCs/>
                <w:sz w:val="18"/>
                <w:szCs w:val="18"/>
                <w:lang w:val="en-GB"/>
              </w:rPr>
              <w:t>: Undertake an analysis of the balance of payments</w:t>
            </w:r>
          </w:p>
        </w:tc>
      </w:tr>
      <w:tr w:rsidR="00E32D7E" w:rsidRPr="00E224AB" w14:paraId="06966CB4" w14:textId="77777777" w:rsidTr="005E6A92">
        <w:trPr>
          <w:jc w:val="center"/>
        </w:trPr>
        <w:tc>
          <w:tcPr>
            <w:tcW w:w="2232" w:type="dxa"/>
            <w:vAlign w:val="center"/>
          </w:tcPr>
          <w:p w14:paraId="17E87613" w14:textId="55D0DCA1" w:rsidR="00E32D7E" w:rsidRPr="00E224AB" w:rsidRDefault="00E32D7E" w:rsidP="009F3951">
            <w:pPr>
              <w:spacing w:line="200" w:lineRule="exact"/>
              <w:rPr>
                <w:rFonts w:ascii="Garamond" w:hAnsi="Garamond" w:cs="Arial"/>
                <w:sz w:val="18"/>
                <w:szCs w:val="18"/>
              </w:rPr>
            </w:pPr>
            <w:r w:rsidRPr="00E224AB">
              <w:rPr>
                <w:rFonts w:ascii="Garamond" w:hAnsi="Garamond" w:cs="Arial"/>
                <w:sz w:val="18"/>
                <w:szCs w:val="18"/>
              </w:rPr>
              <w:t xml:space="preserve">January </w:t>
            </w:r>
            <w:r w:rsidR="005F3018" w:rsidRPr="00E224AB">
              <w:rPr>
                <w:rFonts w:ascii="Garamond" w:hAnsi="Garamond" w:cs="Arial"/>
                <w:sz w:val="18"/>
                <w:szCs w:val="18"/>
              </w:rPr>
              <w:t>1999</w:t>
            </w:r>
            <w:r w:rsidRPr="00E224AB">
              <w:rPr>
                <w:rFonts w:ascii="Garamond" w:hAnsi="Garamond" w:cs="Arial"/>
                <w:sz w:val="18"/>
                <w:szCs w:val="18"/>
              </w:rPr>
              <w:t>-February 2005</w:t>
            </w:r>
          </w:p>
        </w:tc>
        <w:tc>
          <w:tcPr>
            <w:tcW w:w="1579" w:type="dxa"/>
            <w:vAlign w:val="center"/>
          </w:tcPr>
          <w:p w14:paraId="4C067AC9" w14:textId="76F8162A"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France, Cambodia</w:t>
            </w:r>
          </w:p>
        </w:tc>
        <w:tc>
          <w:tcPr>
            <w:tcW w:w="2739" w:type="dxa"/>
            <w:vAlign w:val="center"/>
          </w:tcPr>
          <w:p w14:paraId="03920B0C" w14:textId="77777777" w:rsidR="00E32D7E" w:rsidRPr="00227DED" w:rsidRDefault="00E32D7E" w:rsidP="009F3951">
            <w:pPr>
              <w:spacing w:line="200" w:lineRule="exact"/>
              <w:jc w:val="center"/>
              <w:rPr>
                <w:rFonts w:ascii="Garamond" w:hAnsi="Garamond" w:cs="Arial"/>
                <w:sz w:val="18"/>
                <w:szCs w:val="18"/>
                <w:lang w:val="fr-FR"/>
              </w:rPr>
            </w:pPr>
            <w:proofErr w:type="spellStart"/>
            <w:r w:rsidRPr="00227DED">
              <w:rPr>
                <w:rFonts w:ascii="Garamond" w:hAnsi="Garamond" w:cs="Arial"/>
                <w:sz w:val="18"/>
                <w:szCs w:val="18"/>
                <w:lang w:val="fr-FR"/>
              </w:rPr>
              <w:t>AIDéTouS</w:t>
            </w:r>
            <w:proofErr w:type="spellEnd"/>
          </w:p>
          <w:p w14:paraId="14BE838F" w14:textId="77777777" w:rsidR="00E32D7E" w:rsidRPr="00227DED" w:rsidRDefault="00E32D7E" w:rsidP="009F3951">
            <w:pPr>
              <w:spacing w:line="200" w:lineRule="exact"/>
              <w:jc w:val="center"/>
              <w:rPr>
                <w:rFonts w:ascii="Garamond" w:hAnsi="Garamond" w:cs="Arial"/>
                <w:sz w:val="18"/>
                <w:szCs w:val="18"/>
                <w:lang w:val="fr-FR"/>
              </w:rPr>
            </w:pPr>
            <w:r w:rsidRPr="00227DED">
              <w:rPr>
                <w:rFonts w:ascii="Garamond" w:hAnsi="Garamond" w:cs="Arial"/>
                <w:sz w:val="18"/>
                <w:szCs w:val="18"/>
                <w:lang w:val="fr-FR"/>
              </w:rPr>
              <w:t xml:space="preserve">Florence </w:t>
            </w:r>
            <w:proofErr w:type="spellStart"/>
            <w:r w:rsidRPr="00227DED">
              <w:rPr>
                <w:rFonts w:ascii="Garamond" w:hAnsi="Garamond" w:cs="Arial"/>
                <w:sz w:val="18"/>
                <w:szCs w:val="18"/>
                <w:lang w:val="fr-FR"/>
              </w:rPr>
              <w:t>Pasnik</w:t>
            </w:r>
            <w:proofErr w:type="spellEnd"/>
          </w:p>
          <w:p w14:paraId="2FA16097" w14:textId="2CC6C72A" w:rsidR="00E32D7E" w:rsidRPr="00227DED" w:rsidRDefault="00000000" w:rsidP="009F3951">
            <w:pPr>
              <w:spacing w:line="200" w:lineRule="exact"/>
              <w:jc w:val="center"/>
              <w:rPr>
                <w:rFonts w:ascii="Garamond" w:hAnsi="Garamond" w:cs="Arial"/>
                <w:sz w:val="18"/>
                <w:szCs w:val="18"/>
                <w:lang w:val="fr-FR"/>
              </w:rPr>
            </w:pPr>
            <w:hyperlink r:id="rId54" w:history="1">
              <w:r w:rsidR="00E32D7E" w:rsidRPr="00227DED">
                <w:rPr>
                  <w:rStyle w:val="Hyperlink"/>
                  <w:rFonts w:ascii="Garamond" w:hAnsi="Garamond" w:cs="Arial"/>
                  <w:color w:val="auto"/>
                  <w:sz w:val="18"/>
                  <w:szCs w:val="18"/>
                  <w:lang w:val="fr-FR"/>
                </w:rPr>
                <w:t>aidetous@gmail.com</w:t>
              </w:r>
            </w:hyperlink>
            <w:r w:rsidR="00E32D7E" w:rsidRPr="00227DED">
              <w:rPr>
                <w:rFonts w:ascii="Garamond" w:hAnsi="Garamond" w:cs="Arial"/>
                <w:sz w:val="18"/>
                <w:szCs w:val="18"/>
                <w:lang w:val="fr-FR"/>
              </w:rPr>
              <w:t xml:space="preserve"> </w:t>
            </w:r>
          </w:p>
        </w:tc>
        <w:tc>
          <w:tcPr>
            <w:tcW w:w="1596" w:type="dxa"/>
            <w:vAlign w:val="center"/>
          </w:tcPr>
          <w:p w14:paraId="5D034616" w14:textId="5159144B" w:rsidR="00E32D7E" w:rsidRPr="00E224AB" w:rsidRDefault="00E32D7E" w:rsidP="009F3951">
            <w:pPr>
              <w:spacing w:line="200" w:lineRule="exact"/>
              <w:jc w:val="center"/>
              <w:rPr>
                <w:rFonts w:ascii="Garamond" w:hAnsi="Garamond" w:cs="Arial"/>
                <w:sz w:val="18"/>
                <w:szCs w:val="18"/>
              </w:rPr>
            </w:pPr>
            <w:r w:rsidRPr="00E224AB">
              <w:rPr>
                <w:rFonts w:ascii="Garamond" w:hAnsi="Garamond" w:cs="Arial"/>
                <w:sz w:val="18"/>
                <w:szCs w:val="18"/>
              </w:rPr>
              <w:t>Program officer</w:t>
            </w:r>
          </w:p>
        </w:tc>
        <w:tc>
          <w:tcPr>
            <w:tcW w:w="6830" w:type="dxa"/>
            <w:vAlign w:val="center"/>
          </w:tcPr>
          <w:p w14:paraId="61A4B3E6" w14:textId="560C776A" w:rsidR="00E32D7E" w:rsidRPr="00B052A4" w:rsidRDefault="00E32D7E" w:rsidP="00DF38BD">
            <w:pPr>
              <w:pStyle w:val="BodyText"/>
              <w:numPr>
                <w:ilvl w:val="0"/>
                <w:numId w:val="10"/>
              </w:numPr>
              <w:ind w:left="220" w:hanging="142"/>
              <w:jc w:val="left"/>
              <w:rPr>
                <w:rFonts w:ascii="Garamond" w:hAnsi="Garamond" w:cs="Arial"/>
                <w:b w:val="0"/>
                <w:bCs/>
                <w:sz w:val="18"/>
                <w:szCs w:val="18"/>
                <w:lang w:val="en-GB"/>
              </w:rPr>
            </w:pPr>
            <w:r w:rsidRPr="00B052A4">
              <w:rPr>
                <w:rFonts w:ascii="Garamond" w:hAnsi="Garamond"/>
                <w:b w:val="0"/>
                <w:bCs/>
                <w:sz w:val="18"/>
                <w:szCs w:val="18"/>
                <w:lang w:val="en-GB"/>
              </w:rPr>
              <w:t xml:space="preserve">Promote development of sustainable tourism sector strategy in poor host countries in collaboration with governments and international agencies by highlighting the destructive impact of uncontrolled mass </w:t>
            </w:r>
            <w:r w:rsidRPr="00B052A4">
              <w:rPr>
                <w:rFonts w:ascii="Garamond" w:eastAsia="SimSun" w:hAnsi="Garamond"/>
                <w:b w:val="0"/>
                <w:bCs/>
                <w:sz w:val="18"/>
                <w:szCs w:val="18"/>
                <w:lang w:val="en-GB"/>
              </w:rPr>
              <w:t>modern</w:t>
            </w:r>
            <w:r w:rsidRPr="00B052A4">
              <w:rPr>
                <w:rFonts w:ascii="Garamond" w:hAnsi="Garamond"/>
                <w:b w:val="0"/>
                <w:bCs/>
                <w:sz w:val="18"/>
                <w:szCs w:val="18"/>
                <w:lang w:val="en-GB"/>
              </w:rPr>
              <w:t xml:space="preserve"> tourism on host populations</w:t>
            </w:r>
          </w:p>
        </w:tc>
      </w:tr>
    </w:tbl>
    <w:p w14:paraId="465E88FA" w14:textId="77777777" w:rsidR="000B1F55" w:rsidRDefault="000B1F55" w:rsidP="009F3951">
      <w:pPr>
        <w:jc w:val="both"/>
        <w:rPr>
          <w:rFonts w:ascii="Garamond" w:hAnsi="Garamond" w:cs="Arial"/>
          <w:b/>
          <w:sz w:val="18"/>
          <w:szCs w:val="18"/>
        </w:rPr>
        <w:sectPr w:rsidR="000B1F55" w:rsidSect="00C87DBC">
          <w:pgSz w:w="15840" w:h="12240" w:orient="landscape"/>
          <w:pgMar w:top="1195" w:right="1440" w:bottom="1732" w:left="1440" w:header="98" w:footer="127" w:gutter="0"/>
          <w:cols w:space="720"/>
          <w:docGrid w:linePitch="360"/>
        </w:sectPr>
      </w:pPr>
    </w:p>
    <w:p w14:paraId="120C9CE2" w14:textId="53D5A66D" w:rsidR="009F3951" w:rsidRPr="00207CD6" w:rsidRDefault="009F3951" w:rsidP="009F3951">
      <w:pPr>
        <w:jc w:val="both"/>
        <w:rPr>
          <w:rFonts w:ascii="Garamond" w:hAnsi="Garamond" w:cs="Arial"/>
          <w:sz w:val="18"/>
          <w:szCs w:val="18"/>
        </w:rPr>
      </w:pPr>
      <w:r w:rsidRPr="00207CD6">
        <w:rPr>
          <w:rFonts w:ascii="Garamond" w:hAnsi="Garamond" w:cs="Arial"/>
          <w:b/>
          <w:sz w:val="18"/>
          <w:szCs w:val="18"/>
        </w:rPr>
        <w:lastRenderedPageBreak/>
        <w:t>Publications</w:t>
      </w:r>
    </w:p>
    <w:p w14:paraId="08EB4094" w14:textId="77777777" w:rsidR="009F3951" w:rsidRPr="00207CD6" w:rsidRDefault="009F3951" w:rsidP="009F3951">
      <w:pPr>
        <w:jc w:val="both"/>
        <w:rPr>
          <w:rFonts w:ascii="Garamond" w:hAnsi="Garamond" w:cs="Arial"/>
          <w:b/>
          <w:sz w:val="18"/>
          <w:szCs w:val="18"/>
        </w:rPr>
      </w:pPr>
    </w:p>
    <w:p w14:paraId="21A136B9" w14:textId="1A1F13F1" w:rsidR="00570F3D" w:rsidRPr="00207CD6" w:rsidRDefault="00570F3D" w:rsidP="00570F3D">
      <w:pPr>
        <w:spacing w:line="276" w:lineRule="auto"/>
        <w:jc w:val="both"/>
        <w:rPr>
          <w:rFonts w:ascii="Garamond" w:hAnsi="Garamond"/>
          <w:b/>
          <w:sz w:val="18"/>
          <w:szCs w:val="18"/>
        </w:rPr>
      </w:pPr>
      <w:r w:rsidRPr="00207CD6">
        <w:rPr>
          <w:rFonts w:ascii="Garamond" w:hAnsi="Garamond"/>
          <w:b/>
          <w:sz w:val="18"/>
          <w:szCs w:val="18"/>
        </w:rPr>
        <w:t xml:space="preserve">Articles in academic reviews </w:t>
      </w:r>
    </w:p>
    <w:p w14:paraId="40BD1C4B" w14:textId="77777777" w:rsidR="00570F3D" w:rsidRPr="00207CD6" w:rsidRDefault="00570F3D" w:rsidP="00570F3D">
      <w:pPr>
        <w:spacing w:line="276" w:lineRule="auto"/>
        <w:jc w:val="both"/>
        <w:rPr>
          <w:rFonts w:ascii="Garamond" w:hAnsi="Garamond"/>
          <w:b/>
          <w:sz w:val="18"/>
          <w:szCs w:val="18"/>
        </w:rPr>
      </w:pPr>
    </w:p>
    <w:p w14:paraId="0D9EFB0E" w14:textId="755A4CDB" w:rsidR="00B777DE" w:rsidRPr="00B777DE" w:rsidRDefault="00B777DE" w:rsidP="00DF38BD">
      <w:pPr>
        <w:pStyle w:val="ListParagraph"/>
        <w:numPr>
          <w:ilvl w:val="0"/>
          <w:numId w:val="10"/>
        </w:numPr>
        <w:autoSpaceDE w:val="0"/>
        <w:autoSpaceDN w:val="0"/>
        <w:adjustRightInd w:val="0"/>
        <w:spacing w:after="240"/>
        <w:jc w:val="both"/>
        <w:rPr>
          <w:rFonts w:ascii="Garamond" w:hAnsi="Garamond" w:cs="Arial"/>
          <w:i/>
          <w:iCs/>
          <w:sz w:val="18"/>
          <w:szCs w:val="18"/>
        </w:rPr>
      </w:pPr>
      <w:bookmarkStart w:id="0" w:name="OLE_LINK1"/>
      <w:bookmarkStart w:id="1" w:name="OLE_LINK2"/>
      <w:r w:rsidRPr="00B777DE">
        <w:rPr>
          <w:rFonts w:ascii="Garamond" w:hAnsi="Garamond" w:cs="Arial"/>
          <w:sz w:val="18"/>
          <w:szCs w:val="18"/>
        </w:rPr>
        <w:t xml:space="preserve">Thomas F. (2024). </w:t>
      </w:r>
      <w:r w:rsidRPr="00B777DE">
        <w:rPr>
          <w:rStyle w:val="s2"/>
          <w:rFonts w:ascii="Garamond" w:hAnsi="Garamond"/>
          <w:color w:val="000000"/>
          <w:sz w:val="18"/>
          <w:szCs w:val="18"/>
        </w:rPr>
        <w:t xml:space="preserve">Perspectives pratiques sur la durabilité dans l'industrie du tourisme : proposition d’un cadre procédural d’évaluation de la durabilité des expériences touristiques, </w:t>
      </w:r>
      <w:r w:rsidRPr="00B777DE">
        <w:rPr>
          <w:rStyle w:val="s2"/>
          <w:rFonts w:ascii="Garamond" w:hAnsi="Garamond"/>
          <w:i/>
          <w:iCs/>
          <w:color w:val="000000"/>
          <w:sz w:val="18"/>
          <w:szCs w:val="18"/>
        </w:rPr>
        <w:t>Mondes en Développement</w:t>
      </w:r>
      <w:r w:rsidRPr="00B777DE">
        <w:rPr>
          <w:rStyle w:val="s2"/>
          <w:rFonts w:ascii="Garamond" w:hAnsi="Garamond"/>
          <w:color w:val="000000"/>
          <w:sz w:val="18"/>
          <w:szCs w:val="18"/>
        </w:rPr>
        <w:t>,</w:t>
      </w:r>
      <w:r w:rsidR="00DF38BD">
        <w:rPr>
          <w:rStyle w:val="s2"/>
          <w:rFonts w:ascii="Garamond" w:hAnsi="Garamond"/>
          <w:color w:val="000000"/>
          <w:sz w:val="18"/>
          <w:szCs w:val="18"/>
        </w:rPr>
        <w:t xml:space="preserve"> 52</w:t>
      </w:r>
      <w:r w:rsidRPr="00B777DE">
        <w:rPr>
          <w:rStyle w:val="s2"/>
          <w:rFonts w:ascii="Garamond" w:hAnsi="Garamond"/>
          <w:color w:val="000000"/>
          <w:sz w:val="18"/>
          <w:szCs w:val="18"/>
        </w:rPr>
        <w:t>.</w:t>
      </w:r>
    </w:p>
    <w:p w14:paraId="1C563AAB" w14:textId="77777777" w:rsidR="003C098B" w:rsidRPr="003C098B" w:rsidRDefault="003C098B" w:rsidP="00DF38BD">
      <w:pPr>
        <w:pStyle w:val="ListParagraph"/>
        <w:numPr>
          <w:ilvl w:val="0"/>
          <w:numId w:val="10"/>
        </w:numPr>
        <w:autoSpaceDE w:val="0"/>
        <w:autoSpaceDN w:val="0"/>
        <w:adjustRightInd w:val="0"/>
        <w:rPr>
          <w:rFonts w:ascii="Garamond" w:hAnsi="Garamond" w:cs="Arial"/>
          <w:i/>
          <w:iCs/>
          <w:sz w:val="18"/>
          <w:szCs w:val="18"/>
          <w:lang w:val="en-GB"/>
        </w:rPr>
      </w:pPr>
      <w:r w:rsidRPr="00B777DE">
        <w:rPr>
          <w:rFonts w:ascii="Garamond" w:hAnsi="Garamond" w:cs="Arial"/>
          <w:sz w:val="18"/>
          <w:szCs w:val="18"/>
          <w:lang w:val="en-US"/>
        </w:rPr>
        <w:t xml:space="preserve">Thomas, F., Richards, P. and </w:t>
      </w:r>
      <w:proofErr w:type="spellStart"/>
      <w:r w:rsidRPr="00B777DE">
        <w:rPr>
          <w:rFonts w:ascii="Garamond" w:hAnsi="Garamond" w:cs="Arial"/>
          <w:sz w:val="18"/>
          <w:szCs w:val="18"/>
          <w:lang w:val="en-US"/>
        </w:rPr>
        <w:t>Suansri</w:t>
      </w:r>
      <w:proofErr w:type="spellEnd"/>
      <w:r w:rsidRPr="00B777DE">
        <w:rPr>
          <w:rFonts w:ascii="Garamond" w:hAnsi="Garamond" w:cs="Arial"/>
          <w:sz w:val="18"/>
          <w:szCs w:val="18"/>
          <w:lang w:val="en-US"/>
        </w:rPr>
        <w:t>, P. (2024) “</w:t>
      </w:r>
      <w:r w:rsidRPr="00B777DE">
        <w:rPr>
          <w:rFonts w:ascii="Garamond" w:hAnsi="Garamond" w:cs="Arial"/>
          <w:sz w:val="18"/>
          <w:szCs w:val="18"/>
          <w:lang w:val="en-GB"/>
        </w:rPr>
        <w:t>Utilizing game theory scenarios to elicit coopetition dynamics</w:t>
      </w:r>
      <w:r w:rsidRPr="003C098B">
        <w:rPr>
          <w:rFonts w:ascii="Garamond" w:hAnsi="Garamond" w:cs="Arial"/>
          <w:sz w:val="18"/>
          <w:szCs w:val="18"/>
          <w:lang w:val="en-GB"/>
        </w:rPr>
        <w:t xml:space="preserve"> in the development of inclusive tourism projects</w:t>
      </w:r>
      <w:r w:rsidRPr="003C098B">
        <w:rPr>
          <w:rFonts w:ascii="Garamond" w:hAnsi="Garamond" w:cs="Arial"/>
          <w:sz w:val="18"/>
          <w:szCs w:val="18"/>
          <w:lang w:val="en-US"/>
        </w:rPr>
        <w:t xml:space="preserve">” , </w:t>
      </w:r>
      <w:r w:rsidRPr="003C098B">
        <w:rPr>
          <w:rFonts w:ascii="Garamond" w:hAnsi="Garamond" w:cs="Arial"/>
          <w:i/>
          <w:iCs/>
          <w:sz w:val="18"/>
          <w:szCs w:val="18"/>
          <w:lang w:val="en-GB"/>
        </w:rPr>
        <w:t xml:space="preserve">Journal of Qualitative Research in Tourism, Vol. 4 No. 2, 2023, pp. 128–146. </w:t>
      </w:r>
    </w:p>
    <w:p w14:paraId="6CCC5B86" w14:textId="685AAAAF" w:rsidR="00196A34" w:rsidRPr="00196A34" w:rsidRDefault="00196A34" w:rsidP="00DF38BD">
      <w:pPr>
        <w:pStyle w:val="ListParagraph"/>
        <w:numPr>
          <w:ilvl w:val="0"/>
          <w:numId w:val="10"/>
        </w:numPr>
        <w:rPr>
          <w:rFonts w:ascii="Garamond" w:hAnsi="Garamond" w:cs="Arial"/>
          <w:sz w:val="18"/>
          <w:szCs w:val="18"/>
          <w:lang w:val="en-GB"/>
        </w:rPr>
      </w:pPr>
      <w:r w:rsidRPr="00196A34">
        <w:rPr>
          <w:rFonts w:ascii="Garamond" w:hAnsi="Garamond" w:cs="Arial"/>
          <w:sz w:val="18"/>
          <w:szCs w:val="18"/>
          <w:lang w:val="en-GB"/>
        </w:rPr>
        <w:t xml:space="preserve">Thomas F. (2021), « Propensity to travel after COVID », </w:t>
      </w:r>
      <w:proofErr w:type="spellStart"/>
      <w:r w:rsidRPr="00227DED">
        <w:rPr>
          <w:rFonts w:ascii="Garamond" w:hAnsi="Garamond"/>
          <w:i/>
          <w:iCs/>
          <w:color w:val="000000"/>
          <w:sz w:val="18"/>
          <w:szCs w:val="18"/>
          <w:shd w:val="clear" w:color="auto" w:fill="FFFFFF"/>
          <w:lang w:val="en-US" w:eastAsia="fr-FR"/>
        </w:rPr>
        <w:t>Mondes</w:t>
      </w:r>
      <w:proofErr w:type="spellEnd"/>
      <w:r w:rsidRPr="00227DED">
        <w:rPr>
          <w:rFonts w:ascii="Garamond" w:hAnsi="Garamond"/>
          <w:i/>
          <w:iCs/>
          <w:color w:val="000000"/>
          <w:sz w:val="18"/>
          <w:szCs w:val="18"/>
          <w:shd w:val="clear" w:color="auto" w:fill="FFFFFF"/>
          <w:lang w:val="en-US" w:eastAsia="fr-FR"/>
        </w:rPr>
        <w:t xml:space="preserve"> du </w:t>
      </w:r>
      <w:proofErr w:type="spellStart"/>
      <w:r w:rsidRPr="00227DED">
        <w:rPr>
          <w:rFonts w:ascii="Garamond" w:hAnsi="Garamond"/>
          <w:i/>
          <w:iCs/>
          <w:color w:val="000000"/>
          <w:sz w:val="18"/>
          <w:szCs w:val="18"/>
          <w:shd w:val="clear" w:color="auto" w:fill="FFFFFF"/>
          <w:lang w:val="en-US" w:eastAsia="fr-FR"/>
        </w:rPr>
        <w:t>Tourisme</w:t>
      </w:r>
      <w:proofErr w:type="spellEnd"/>
      <w:r w:rsidRPr="00227DED">
        <w:rPr>
          <w:rFonts w:ascii="Garamond" w:hAnsi="Garamond"/>
          <w:color w:val="000000"/>
          <w:sz w:val="18"/>
          <w:szCs w:val="18"/>
          <w:shd w:val="clear" w:color="auto" w:fill="FFFFFF"/>
          <w:lang w:val="en-US" w:eastAsia="fr-FR"/>
        </w:rPr>
        <w:t>, 20, http://journals.openedition.org/tourisme/4139; </w:t>
      </w:r>
      <w:r w:rsidRPr="00196A34">
        <w:rPr>
          <w:rFonts w:ascii="Garamond" w:hAnsi="Garamond" w:cs="Arial"/>
          <w:sz w:val="18"/>
          <w:szCs w:val="18"/>
          <w:lang w:val="en-GB"/>
        </w:rPr>
        <w:t xml:space="preserve"> </w:t>
      </w:r>
    </w:p>
    <w:p w14:paraId="523D341C" w14:textId="6DC215E5" w:rsidR="00F217D4" w:rsidRPr="00F217D4" w:rsidRDefault="00F217D4" w:rsidP="00DF38BD">
      <w:pPr>
        <w:pStyle w:val="ListParagraph"/>
        <w:numPr>
          <w:ilvl w:val="0"/>
          <w:numId w:val="10"/>
        </w:numPr>
        <w:spacing w:line="276" w:lineRule="auto"/>
        <w:jc w:val="both"/>
        <w:rPr>
          <w:rFonts w:ascii="Garamond" w:hAnsi="Garamond" w:cs="Arial"/>
          <w:sz w:val="18"/>
          <w:szCs w:val="18"/>
        </w:rPr>
      </w:pPr>
      <w:r w:rsidRPr="00F217D4">
        <w:rPr>
          <w:rFonts w:ascii="Garamond" w:hAnsi="Garamond" w:cs="Arial"/>
          <w:sz w:val="18"/>
          <w:szCs w:val="18"/>
        </w:rPr>
        <w:t xml:space="preserve">Thomas F. (2020), « Voyager après la COVID-19 : Premiers résultats à l’échelle internationale » - Conférence Président Université : l’instant recherche #14, Juillet 2020. </w:t>
      </w:r>
      <w:hyperlink r:id="rId55" w:history="1">
        <w:r w:rsidRPr="00F217D4">
          <w:rPr>
            <w:rStyle w:val="Hyperlink"/>
            <w:rFonts w:ascii="Garamond" w:hAnsi="Garamond" w:cs="Arial"/>
            <w:sz w:val="18"/>
            <w:szCs w:val="18"/>
          </w:rPr>
          <w:t>http://www.cpu.fr/newsletter/cpu-linstant-recherche-n14/</w:t>
        </w:r>
      </w:hyperlink>
    </w:p>
    <w:p w14:paraId="31F32EDB" w14:textId="77777777" w:rsidR="00570F3D" w:rsidRPr="00227DED" w:rsidRDefault="00570F3D" w:rsidP="00DF38BD">
      <w:pPr>
        <w:pStyle w:val="ListParagraph"/>
        <w:numPr>
          <w:ilvl w:val="0"/>
          <w:numId w:val="10"/>
        </w:numPr>
        <w:spacing w:line="276" w:lineRule="auto"/>
        <w:jc w:val="both"/>
        <w:rPr>
          <w:rFonts w:ascii="Garamond" w:hAnsi="Garamond" w:cs="Arial"/>
          <w:sz w:val="18"/>
          <w:szCs w:val="18"/>
          <w:lang w:val="en-US"/>
        </w:rPr>
      </w:pPr>
      <w:r w:rsidRPr="00227DED">
        <w:rPr>
          <w:rFonts w:ascii="Garamond" w:hAnsi="Garamond" w:cs="Arial"/>
          <w:sz w:val="18"/>
          <w:szCs w:val="18"/>
          <w:lang w:val="en-US"/>
        </w:rPr>
        <w:t xml:space="preserve">Thomas F. &amp; Jacquemin C. (2016), </w:t>
      </w:r>
      <w:r w:rsidRPr="00227DED">
        <w:rPr>
          <w:rFonts w:ascii="Garamond" w:hAnsi="Garamond" w:cs="Arial"/>
          <w:bCs/>
          <w:sz w:val="18"/>
          <w:szCs w:val="18"/>
          <w:lang w:val="en-US"/>
        </w:rPr>
        <w:t>“</w:t>
      </w:r>
      <w:r w:rsidRPr="00227DED">
        <w:rPr>
          <w:rFonts w:ascii="Garamond" w:hAnsi="Garamond" w:cs="Arial"/>
          <w:sz w:val="18"/>
          <w:szCs w:val="18"/>
          <w:lang w:val="en-US"/>
        </w:rPr>
        <w:t>Why do sustainable tourism project failed or succeed: a proposal of meta-analysis using an analytical grid” to be published in Progress in Responsible Tourism, volume 4(1), January, pp. 18-26.</w:t>
      </w:r>
    </w:p>
    <w:p w14:paraId="5381C8AB" w14:textId="77777777" w:rsidR="00570F3D" w:rsidRPr="00227DED" w:rsidRDefault="00570F3D" w:rsidP="00DF38BD">
      <w:pPr>
        <w:pStyle w:val="ListParagraph"/>
        <w:numPr>
          <w:ilvl w:val="0"/>
          <w:numId w:val="10"/>
        </w:numPr>
        <w:spacing w:line="276" w:lineRule="auto"/>
        <w:jc w:val="both"/>
        <w:rPr>
          <w:rFonts w:ascii="Garamond" w:eastAsia="Cambria" w:hAnsi="Garamond"/>
          <w:sz w:val="18"/>
          <w:szCs w:val="18"/>
          <w:lang w:val="en-US"/>
        </w:rPr>
      </w:pPr>
      <w:bookmarkStart w:id="2" w:name="OLE_LINK13"/>
      <w:bookmarkStart w:id="3" w:name="OLE_LINK14"/>
      <w:bookmarkEnd w:id="0"/>
      <w:bookmarkEnd w:id="1"/>
      <w:r w:rsidRPr="00207CD6">
        <w:rPr>
          <w:rFonts w:ascii="Garamond" w:hAnsi="Garamond"/>
          <w:sz w:val="18"/>
          <w:szCs w:val="18"/>
          <w:lang w:val="en-GB"/>
        </w:rPr>
        <w:t xml:space="preserve">F. Thomas (2014) </w:t>
      </w:r>
      <w:r w:rsidRPr="00227DED">
        <w:rPr>
          <w:rFonts w:ascii="Garamond" w:eastAsia="Cambria" w:hAnsi="Garamond"/>
          <w:sz w:val="18"/>
          <w:szCs w:val="18"/>
          <w:lang w:val="en-US"/>
        </w:rPr>
        <w:t xml:space="preserve">"Addressing the measurement of tourism in terms of poverty reduction Tourism Value Chain Analysis in Lao PDR and Mali", </w:t>
      </w:r>
      <w:r w:rsidRPr="00227DED">
        <w:rPr>
          <w:rFonts w:ascii="Garamond" w:eastAsia="Cambria" w:hAnsi="Garamond"/>
          <w:i/>
          <w:sz w:val="18"/>
          <w:szCs w:val="18"/>
          <w:lang w:val="en-US"/>
        </w:rPr>
        <w:t>International Journal of Tourism Research</w:t>
      </w:r>
      <w:r w:rsidRPr="00227DED">
        <w:rPr>
          <w:rFonts w:ascii="Garamond" w:eastAsia="Cambria" w:hAnsi="Garamond"/>
          <w:sz w:val="18"/>
          <w:szCs w:val="18"/>
          <w:lang w:val="en-US"/>
        </w:rPr>
        <w:t>, vol. 16(4).</w:t>
      </w:r>
    </w:p>
    <w:p w14:paraId="544C0976" w14:textId="77777777" w:rsidR="00570F3D" w:rsidRPr="00227DED" w:rsidRDefault="00570F3D" w:rsidP="00DF38BD">
      <w:pPr>
        <w:pStyle w:val="ListParagraph"/>
        <w:numPr>
          <w:ilvl w:val="0"/>
          <w:numId w:val="10"/>
        </w:numPr>
        <w:spacing w:line="276" w:lineRule="auto"/>
        <w:jc w:val="both"/>
        <w:rPr>
          <w:rFonts w:ascii="Garamond" w:hAnsi="Garamond"/>
          <w:sz w:val="18"/>
          <w:szCs w:val="18"/>
          <w:lang w:val="en-US"/>
        </w:rPr>
      </w:pPr>
      <w:r w:rsidRPr="00227DED">
        <w:rPr>
          <w:rFonts w:ascii="Garamond" w:hAnsi="Garamond"/>
          <w:sz w:val="18"/>
          <w:szCs w:val="18"/>
          <w:lang w:val="en-US"/>
        </w:rPr>
        <w:t xml:space="preserve">F. Thomas, P. Marshall &amp; A. Kapoor (2013) </w:t>
      </w:r>
      <w:r w:rsidRPr="00227DED">
        <w:rPr>
          <w:rFonts w:ascii="Garamond" w:eastAsia="Cambria" w:hAnsi="Garamond"/>
          <w:sz w:val="18"/>
          <w:szCs w:val="18"/>
          <w:lang w:val="en-US"/>
        </w:rPr>
        <w:t>"</w:t>
      </w:r>
      <w:r w:rsidRPr="00227DED">
        <w:rPr>
          <w:rFonts w:ascii="Garamond" w:hAnsi="Garamond"/>
          <w:sz w:val="18"/>
          <w:szCs w:val="18"/>
          <w:lang w:val="en-US"/>
        </w:rPr>
        <w:t xml:space="preserve">Tourism Development and </w:t>
      </w:r>
      <w:proofErr w:type="spellStart"/>
      <w:r w:rsidRPr="00227DED">
        <w:rPr>
          <w:rFonts w:ascii="Garamond" w:hAnsi="Garamond"/>
          <w:sz w:val="18"/>
          <w:szCs w:val="18"/>
          <w:lang w:val="en-US"/>
        </w:rPr>
        <w:t>behavioural</w:t>
      </w:r>
      <w:proofErr w:type="spellEnd"/>
      <w:r w:rsidRPr="00227DED">
        <w:rPr>
          <w:rFonts w:ascii="Garamond" w:hAnsi="Garamond"/>
          <w:sz w:val="18"/>
          <w:szCs w:val="18"/>
          <w:lang w:val="en-US"/>
        </w:rPr>
        <w:t xml:space="preserve"> changes: </w:t>
      </w:r>
      <w:r w:rsidRPr="00227DED">
        <w:rPr>
          <w:rFonts w:ascii="Garamond" w:eastAsia="Cambria" w:hAnsi="Garamond"/>
          <w:bCs/>
          <w:sz w:val="18"/>
          <w:szCs w:val="18"/>
          <w:lang w:val="en-US"/>
        </w:rPr>
        <w:t xml:space="preserve">evidences from </w:t>
      </w:r>
      <w:proofErr w:type="spellStart"/>
      <w:r w:rsidRPr="00227DED">
        <w:rPr>
          <w:rFonts w:ascii="Garamond" w:eastAsia="Cambria" w:hAnsi="Garamond"/>
          <w:bCs/>
          <w:sz w:val="18"/>
          <w:szCs w:val="18"/>
          <w:lang w:val="en-US"/>
        </w:rPr>
        <w:t>Ratanakiri</w:t>
      </w:r>
      <w:proofErr w:type="spellEnd"/>
      <w:r w:rsidRPr="00227DED">
        <w:rPr>
          <w:rFonts w:ascii="Garamond" w:eastAsia="Cambria" w:hAnsi="Garamond"/>
          <w:bCs/>
          <w:sz w:val="18"/>
          <w:szCs w:val="18"/>
          <w:lang w:val="en-US"/>
        </w:rPr>
        <w:t xml:space="preserve"> province, Kingdom of Cambodia</w:t>
      </w:r>
      <w:r w:rsidRPr="00227DED">
        <w:rPr>
          <w:rFonts w:ascii="Garamond" w:eastAsia="Cambria" w:hAnsi="Garamond"/>
          <w:sz w:val="18"/>
          <w:szCs w:val="18"/>
          <w:lang w:val="en-US"/>
        </w:rPr>
        <w:t>"</w:t>
      </w:r>
      <w:r w:rsidRPr="00227DED">
        <w:rPr>
          <w:rFonts w:ascii="Garamond" w:hAnsi="Garamond"/>
          <w:sz w:val="18"/>
          <w:szCs w:val="18"/>
          <w:lang w:val="en-US"/>
        </w:rPr>
        <w:t xml:space="preserve">, </w:t>
      </w:r>
      <w:r w:rsidRPr="00227DED">
        <w:rPr>
          <w:rFonts w:ascii="Garamond" w:hAnsi="Garamond"/>
          <w:i/>
          <w:sz w:val="18"/>
          <w:szCs w:val="18"/>
          <w:lang w:val="en-US"/>
        </w:rPr>
        <w:t>Journal of tourism and cultural change</w:t>
      </w:r>
      <w:r w:rsidRPr="00227DED">
        <w:rPr>
          <w:rFonts w:ascii="Garamond" w:hAnsi="Garamond"/>
          <w:sz w:val="18"/>
          <w:szCs w:val="18"/>
          <w:lang w:val="en-US"/>
        </w:rPr>
        <w:t xml:space="preserve">, vol. 11 (3). </w:t>
      </w:r>
    </w:p>
    <w:p w14:paraId="34FC2449" w14:textId="77777777" w:rsidR="00570F3D" w:rsidRPr="00227DED" w:rsidRDefault="00570F3D" w:rsidP="00DF38BD">
      <w:pPr>
        <w:pStyle w:val="ListParagraph"/>
        <w:numPr>
          <w:ilvl w:val="0"/>
          <w:numId w:val="10"/>
        </w:numPr>
        <w:overflowPunct w:val="0"/>
        <w:autoSpaceDE w:val="0"/>
        <w:autoSpaceDN w:val="0"/>
        <w:adjustRightInd w:val="0"/>
        <w:spacing w:line="276" w:lineRule="auto"/>
        <w:jc w:val="both"/>
        <w:textAlignment w:val="baseline"/>
        <w:rPr>
          <w:rFonts w:ascii="Garamond" w:hAnsi="Garamond"/>
          <w:bCs/>
          <w:sz w:val="18"/>
          <w:szCs w:val="18"/>
          <w:lang w:val="en-US"/>
        </w:rPr>
      </w:pPr>
      <w:bookmarkStart w:id="4" w:name="OLE_LINK15"/>
      <w:bookmarkStart w:id="5" w:name="OLE_LINK16"/>
      <w:bookmarkEnd w:id="2"/>
      <w:bookmarkEnd w:id="3"/>
      <w:r w:rsidRPr="00227DED">
        <w:rPr>
          <w:rFonts w:ascii="Garamond" w:hAnsi="Garamond"/>
          <w:sz w:val="18"/>
          <w:szCs w:val="18"/>
          <w:lang w:val="en-US"/>
        </w:rPr>
        <w:t xml:space="preserve">L. Dwyer &amp; F. Thomas (2012) </w:t>
      </w:r>
      <w:r w:rsidRPr="00227DED">
        <w:rPr>
          <w:rFonts w:ascii="Garamond" w:eastAsia="Cambria" w:hAnsi="Garamond"/>
          <w:sz w:val="18"/>
          <w:szCs w:val="18"/>
          <w:lang w:val="en-US"/>
        </w:rPr>
        <w:t>"</w:t>
      </w:r>
      <w:r w:rsidRPr="00227DED">
        <w:rPr>
          <w:rFonts w:ascii="Garamond" w:hAnsi="Garamond"/>
          <w:sz w:val="18"/>
          <w:szCs w:val="18"/>
          <w:lang w:val="en-US"/>
        </w:rPr>
        <w:t>Tourism yield measures for Cambodia</w:t>
      </w:r>
      <w:r w:rsidRPr="00227DED">
        <w:rPr>
          <w:rFonts w:ascii="Garamond" w:eastAsia="Cambria" w:hAnsi="Garamond"/>
          <w:sz w:val="18"/>
          <w:szCs w:val="18"/>
          <w:lang w:val="en-US"/>
        </w:rPr>
        <w:t>"</w:t>
      </w:r>
      <w:r w:rsidRPr="00227DED">
        <w:rPr>
          <w:rFonts w:ascii="Garamond" w:hAnsi="Garamond"/>
          <w:sz w:val="18"/>
          <w:szCs w:val="18"/>
          <w:lang w:val="en-US"/>
        </w:rPr>
        <w:t xml:space="preserve">, </w:t>
      </w:r>
      <w:r w:rsidRPr="00227DED">
        <w:rPr>
          <w:rFonts w:ascii="Garamond" w:hAnsi="Garamond"/>
          <w:i/>
          <w:sz w:val="18"/>
          <w:szCs w:val="18"/>
          <w:lang w:val="en-US"/>
        </w:rPr>
        <w:t>Current Issues in Tourism</w:t>
      </w:r>
      <w:r w:rsidRPr="00227DED">
        <w:rPr>
          <w:rFonts w:ascii="Garamond" w:hAnsi="Garamond"/>
          <w:sz w:val="18"/>
          <w:szCs w:val="18"/>
          <w:lang w:val="en-US"/>
        </w:rPr>
        <w:t>, vol. 15 (4), pp. 303-328, (DOI: 10.1080/13683500.2011.604405)</w:t>
      </w:r>
    </w:p>
    <w:bookmarkEnd w:id="4"/>
    <w:bookmarkEnd w:id="5"/>
    <w:p w14:paraId="4808C808" w14:textId="77777777" w:rsidR="00570F3D" w:rsidRPr="00227DED" w:rsidRDefault="00570F3D" w:rsidP="00DF38BD">
      <w:pPr>
        <w:pStyle w:val="ListParagraph"/>
        <w:numPr>
          <w:ilvl w:val="0"/>
          <w:numId w:val="10"/>
        </w:numPr>
        <w:overflowPunct w:val="0"/>
        <w:autoSpaceDE w:val="0"/>
        <w:autoSpaceDN w:val="0"/>
        <w:adjustRightInd w:val="0"/>
        <w:spacing w:line="276" w:lineRule="auto"/>
        <w:jc w:val="both"/>
        <w:textAlignment w:val="baseline"/>
        <w:rPr>
          <w:rFonts w:ascii="Garamond" w:hAnsi="Garamond"/>
          <w:bCs/>
          <w:sz w:val="18"/>
          <w:szCs w:val="18"/>
          <w:lang w:val="en-US"/>
        </w:rPr>
      </w:pPr>
      <w:r w:rsidRPr="00227DED">
        <w:rPr>
          <w:rFonts w:ascii="Garamond" w:hAnsi="Garamond"/>
          <w:bCs/>
          <w:sz w:val="18"/>
          <w:szCs w:val="18"/>
          <w:lang w:val="en-US"/>
        </w:rPr>
        <w:t xml:space="preserve">F. Thomas, F. Sorge and F. </w:t>
      </w:r>
      <w:proofErr w:type="spellStart"/>
      <w:r w:rsidRPr="00227DED">
        <w:rPr>
          <w:rFonts w:ascii="Garamond" w:hAnsi="Garamond"/>
          <w:bCs/>
          <w:sz w:val="18"/>
          <w:szCs w:val="18"/>
          <w:lang w:val="en-US"/>
        </w:rPr>
        <w:t>Pasnik</w:t>
      </w:r>
      <w:proofErr w:type="spellEnd"/>
      <w:r w:rsidRPr="00227DED">
        <w:rPr>
          <w:rFonts w:ascii="Garamond" w:hAnsi="Garamond"/>
          <w:bCs/>
          <w:sz w:val="18"/>
          <w:szCs w:val="18"/>
          <w:lang w:val="en-US"/>
        </w:rPr>
        <w:t xml:space="preserve"> (2009) </w:t>
      </w:r>
      <w:r w:rsidRPr="00227DED">
        <w:rPr>
          <w:rFonts w:ascii="Garamond" w:eastAsia="Cambria" w:hAnsi="Garamond"/>
          <w:sz w:val="18"/>
          <w:szCs w:val="18"/>
          <w:lang w:val="en-US"/>
        </w:rPr>
        <w:t>"</w:t>
      </w:r>
      <w:r w:rsidRPr="00227DED">
        <w:rPr>
          <w:rFonts w:ascii="Garamond" w:hAnsi="Garamond"/>
          <w:bCs/>
          <w:sz w:val="18"/>
          <w:szCs w:val="18"/>
          <w:lang w:val="en-US"/>
        </w:rPr>
        <w:t>Human mobility and Sex</w:t>
      </w:r>
      <w:r w:rsidRPr="00227DED">
        <w:rPr>
          <w:rFonts w:ascii="Garamond" w:eastAsia="Cambria" w:hAnsi="Garamond"/>
          <w:sz w:val="18"/>
          <w:szCs w:val="18"/>
          <w:lang w:val="en-US"/>
        </w:rPr>
        <w:t>",</w:t>
      </w:r>
      <w:r w:rsidRPr="00227DED">
        <w:rPr>
          <w:rFonts w:ascii="Garamond" w:hAnsi="Garamond"/>
          <w:bCs/>
          <w:sz w:val="18"/>
          <w:szCs w:val="18"/>
          <w:lang w:val="en-US"/>
        </w:rPr>
        <w:t xml:space="preserve"> </w:t>
      </w:r>
      <w:r w:rsidRPr="00227DED">
        <w:rPr>
          <w:rFonts w:ascii="Garamond" w:hAnsi="Garamond"/>
          <w:bCs/>
          <w:i/>
          <w:sz w:val="18"/>
          <w:szCs w:val="18"/>
          <w:lang w:val="en-US"/>
        </w:rPr>
        <w:t>Tropical Medicine and International Health</w:t>
      </w:r>
      <w:r w:rsidRPr="00227DED">
        <w:rPr>
          <w:rFonts w:ascii="Garamond" w:hAnsi="Garamond"/>
          <w:bCs/>
          <w:sz w:val="18"/>
          <w:szCs w:val="18"/>
          <w:lang w:val="en-US"/>
        </w:rPr>
        <w:t>, vol. 14(2), p. 27.</w:t>
      </w:r>
    </w:p>
    <w:p w14:paraId="13EEA7A3" w14:textId="77777777" w:rsidR="00570F3D" w:rsidRPr="00207CD6" w:rsidRDefault="00570F3D" w:rsidP="00570F3D">
      <w:pPr>
        <w:spacing w:line="276" w:lineRule="auto"/>
        <w:jc w:val="both"/>
        <w:rPr>
          <w:rFonts w:ascii="Garamond" w:hAnsi="Garamond"/>
          <w:b/>
          <w:sz w:val="18"/>
          <w:szCs w:val="18"/>
        </w:rPr>
      </w:pPr>
    </w:p>
    <w:p w14:paraId="45A1CBB1" w14:textId="2B735271" w:rsidR="00570F3D" w:rsidRPr="00207CD6" w:rsidRDefault="00570F3D" w:rsidP="00570F3D">
      <w:pPr>
        <w:spacing w:line="276" w:lineRule="auto"/>
        <w:jc w:val="both"/>
        <w:rPr>
          <w:rFonts w:ascii="Garamond" w:hAnsi="Garamond"/>
          <w:b/>
          <w:sz w:val="18"/>
          <w:szCs w:val="18"/>
        </w:rPr>
      </w:pPr>
      <w:r w:rsidRPr="00207CD6">
        <w:rPr>
          <w:rFonts w:ascii="Garamond" w:hAnsi="Garamond"/>
          <w:b/>
          <w:sz w:val="18"/>
          <w:szCs w:val="18"/>
        </w:rPr>
        <w:t xml:space="preserve">Articles </w:t>
      </w:r>
      <w:r w:rsidR="00D873CF" w:rsidRPr="00207CD6">
        <w:rPr>
          <w:rFonts w:ascii="Garamond" w:hAnsi="Garamond"/>
          <w:b/>
          <w:sz w:val="18"/>
          <w:szCs w:val="18"/>
        </w:rPr>
        <w:t xml:space="preserve">and case studies </w:t>
      </w:r>
      <w:r w:rsidRPr="00207CD6">
        <w:rPr>
          <w:rFonts w:ascii="Garamond" w:hAnsi="Garamond"/>
          <w:b/>
          <w:sz w:val="18"/>
          <w:szCs w:val="18"/>
        </w:rPr>
        <w:t>in academic books</w:t>
      </w:r>
    </w:p>
    <w:p w14:paraId="6B1016F8" w14:textId="77777777" w:rsidR="00570F3D" w:rsidRPr="00207CD6" w:rsidRDefault="00570F3D" w:rsidP="00570F3D">
      <w:pPr>
        <w:spacing w:line="276" w:lineRule="auto"/>
        <w:jc w:val="both"/>
        <w:rPr>
          <w:rFonts w:ascii="Garamond" w:hAnsi="Garamond"/>
          <w:b/>
          <w:sz w:val="18"/>
          <w:szCs w:val="18"/>
        </w:rPr>
      </w:pPr>
    </w:p>
    <w:p w14:paraId="485B7E22" w14:textId="59F67D2D" w:rsidR="00570F3D" w:rsidRPr="00227DED" w:rsidRDefault="00570F3D" w:rsidP="00DF38BD">
      <w:pPr>
        <w:pStyle w:val="ListParagraph"/>
        <w:numPr>
          <w:ilvl w:val="0"/>
          <w:numId w:val="13"/>
        </w:numPr>
        <w:spacing w:line="276" w:lineRule="auto"/>
        <w:ind w:left="360"/>
        <w:jc w:val="both"/>
        <w:rPr>
          <w:rFonts w:ascii="Garamond" w:hAnsi="Garamond" w:cs="Arial"/>
          <w:sz w:val="18"/>
          <w:szCs w:val="18"/>
          <w:lang w:val="en-US"/>
        </w:rPr>
      </w:pPr>
      <w:bookmarkStart w:id="6" w:name="OLE_LINK3"/>
      <w:bookmarkStart w:id="7" w:name="OLE_LINK4"/>
      <w:r w:rsidRPr="00227DED">
        <w:rPr>
          <w:rFonts w:ascii="Garamond" w:hAnsi="Garamond" w:cs="Arial"/>
          <w:sz w:val="18"/>
          <w:szCs w:val="18"/>
          <w:lang w:val="en-US"/>
        </w:rPr>
        <w:t xml:space="preserve">Thomas, F. and </w:t>
      </w:r>
      <w:proofErr w:type="spellStart"/>
      <w:r w:rsidRPr="00227DED">
        <w:rPr>
          <w:rFonts w:ascii="Garamond" w:hAnsi="Garamond" w:cs="Arial"/>
          <w:sz w:val="18"/>
          <w:szCs w:val="18"/>
          <w:lang w:val="en-US"/>
        </w:rPr>
        <w:t>Katongole</w:t>
      </w:r>
      <w:proofErr w:type="spellEnd"/>
      <w:r w:rsidRPr="00227DED">
        <w:rPr>
          <w:rFonts w:ascii="Garamond" w:hAnsi="Garamond" w:cs="Arial"/>
          <w:sz w:val="18"/>
          <w:szCs w:val="18"/>
          <w:lang w:val="en-US"/>
        </w:rPr>
        <w:t xml:space="preserve">, C. (2015). “Tourism and socio-economic development: the loss of opportunities for Ugandan local communities” in Contemporary Issues in Tourism and Development in Sub-Sahara Africa, Edited by Marina </w:t>
      </w:r>
      <w:proofErr w:type="spellStart"/>
      <w:r w:rsidRPr="00227DED">
        <w:rPr>
          <w:rFonts w:ascii="Garamond" w:hAnsi="Garamond" w:cs="Arial"/>
          <w:sz w:val="18"/>
          <w:szCs w:val="18"/>
          <w:lang w:val="en-US"/>
        </w:rPr>
        <w:t>Novelli</w:t>
      </w:r>
      <w:proofErr w:type="spellEnd"/>
      <w:r w:rsidRPr="00227DED">
        <w:rPr>
          <w:rFonts w:ascii="Garamond" w:hAnsi="Garamond" w:cs="Arial"/>
          <w:sz w:val="18"/>
          <w:szCs w:val="18"/>
          <w:lang w:val="en-US"/>
        </w:rPr>
        <w:t>, University of Brighton, Routledge ed.</w:t>
      </w:r>
    </w:p>
    <w:p w14:paraId="7902B112" w14:textId="77777777" w:rsidR="00570F3D" w:rsidRPr="00207CD6" w:rsidRDefault="00570F3D" w:rsidP="00DF38BD">
      <w:pPr>
        <w:pStyle w:val="ListParagraph"/>
        <w:numPr>
          <w:ilvl w:val="0"/>
          <w:numId w:val="13"/>
        </w:numPr>
        <w:spacing w:line="276" w:lineRule="auto"/>
        <w:ind w:left="360"/>
        <w:jc w:val="both"/>
        <w:rPr>
          <w:rFonts w:ascii="Garamond" w:hAnsi="Garamond" w:cs="Arial"/>
          <w:sz w:val="18"/>
          <w:szCs w:val="18"/>
          <w:lang w:val="en-GB"/>
        </w:rPr>
      </w:pPr>
      <w:r w:rsidRPr="00207CD6">
        <w:rPr>
          <w:rFonts w:ascii="Garamond" w:hAnsi="Garamond" w:cs="Arial"/>
          <w:sz w:val="18"/>
          <w:szCs w:val="18"/>
          <w:lang w:val="en-GB"/>
        </w:rPr>
        <w:t xml:space="preserve">Thomas, F. and Diouf, P.I. (2015). “A critical perspective on the arts of giving: case studies in Senegal and Mali” in </w:t>
      </w:r>
      <w:r w:rsidRPr="00227DED">
        <w:rPr>
          <w:rFonts w:ascii="Garamond" w:hAnsi="Garamond" w:cs="Arial"/>
          <w:sz w:val="18"/>
          <w:szCs w:val="18"/>
          <w:lang w:val="en-US"/>
        </w:rPr>
        <w:t xml:space="preserve">Contemporary Issues in Tourism and Development in Sub-Sahara Africa, Edited by Marina </w:t>
      </w:r>
      <w:proofErr w:type="spellStart"/>
      <w:r w:rsidRPr="00227DED">
        <w:rPr>
          <w:rFonts w:ascii="Garamond" w:hAnsi="Garamond" w:cs="Arial"/>
          <w:sz w:val="18"/>
          <w:szCs w:val="18"/>
          <w:lang w:val="en-US"/>
        </w:rPr>
        <w:t>Novelli</w:t>
      </w:r>
      <w:proofErr w:type="spellEnd"/>
      <w:r w:rsidRPr="00227DED">
        <w:rPr>
          <w:rFonts w:ascii="Garamond" w:hAnsi="Garamond" w:cs="Arial"/>
          <w:sz w:val="18"/>
          <w:szCs w:val="18"/>
          <w:lang w:val="en-US"/>
        </w:rPr>
        <w:t>, University of Brighton, Routledge ed.</w:t>
      </w:r>
    </w:p>
    <w:p w14:paraId="50610CCF" w14:textId="6F9EFF2C" w:rsidR="00570F3D" w:rsidRPr="00207CD6" w:rsidRDefault="00570F3D" w:rsidP="00DF38BD">
      <w:pPr>
        <w:pStyle w:val="ListParagraph"/>
        <w:numPr>
          <w:ilvl w:val="0"/>
          <w:numId w:val="13"/>
        </w:numPr>
        <w:spacing w:line="276" w:lineRule="auto"/>
        <w:ind w:left="360"/>
        <w:jc w:val="both"/>
        <w:rPr>
          <w:rFonts w:ascii="Garamond" w:hAnsi="Garamond" w:cs="Arial"/>
          <w:sz w:val="18"/>
          <w:szCs w:val="18"/>
        </w:rPr>
      </w:pPr>
      <w:bookmarkStart w:id="8" w:name="OLE_LINK5"/>
      <w:bookmarkStart w:id="9" w:name="OLE_LINK6"/>
      <w:bookmarkEnd w:id="6"/>
      <w:bookmarkEnd w:id="7"/>
      <w:r w:rsidRPr="00207CD6">
        <w:rPr>
          <w:rFonts w:ascii="Garamond" w:hAnsi="Garamond" w:cs="Arial"/>
          <w:sz w:val="18"/>
          <w:szCs w:val="18"/>
        </w:rPr>
        <w:t xml:space="preserve">F. Thomas (2014), </w:t>
      </w:r>
      <w:r w:rsidRPr="00207CD6">
        <w:rPr>
          <w:rStyle w:val="CharAttribute8"/>
          <w:b w:val="0"/>
          <w:sz w:val="18"/>
          <w:szCs w:val="18"/>
        </w:rPr>
        <w:t>“Aspects économiques du tourisme sexuel impliquant des enfants</w:t>
      </w:r>
      <w:r w:rsidRPr="00207CD6">
        <w:rPr>
          <w:rFonts w:ascii="Garamond" w:hAnsi="Garamond"/>
          <w:sz w:val="18"/>
          <w:szCs w:val="18"/>
        </w:rPr>
        <w:t>”,</w:t>
      </w:r>
      <w:r w:rsidR="00D873CF" w:rsidRPr="00207CD6">
        <w:rPr>
          <w:rFonts w:ascii="Garamond" w:hAnsi="Garamond"/>
          <w:sz w:val="18"/>
          <w:szCs w:val="18"/>
        </w:rPr>
        <w:t xml:space="preserve"> </w:t>
      </w:r>
      <w:proofErr w:type="spellStart"/>
      <w:r w:rsidR="00D873CF" w:rsidRPr="00207CD6">
        <w:rPr>
          <w:rFonts w:ascii="Garamond" w:hAnsi="Garamond"/>
          <w:sz w:val="18"/>
          <w:szCs w:val="18"/>
        </w:rPr>
        <w:t>presented</w:t>
      </w:r>
      <w:proofErr w:type="spellEnd"/>
      <w:r w:rsidR="00D873CF" w:rsidRPr="00207CD6">
        <w:rPr>
          <w:rFonts w:ascii="Garamond" w:hAnsi="Garamond"/>
          <w:sz w:val="18"/>
          <w:szCs w:val="18"/>
        </w:rPr>
        <w:t xml:space="preserve"> at</w:t>
      </w:r>
      <w:r w:rsidRPr="00207CD6">
        <w:rPr>
          <w:rFonts w:ascii="Garamond" w:hAnsi="Garamond"/>
          <w:sz w:val="18"/>
          <w:szCs w:val="18"/>
        </w:rPr>
        <w:t xml:space="preserve"> </w:t>
      </w:r>
      <w:r w:rsidR="00D873CF" w:rsidRPr="00207CD6">
        <w:rPr>
          <w:rFonts w:ascii="Garamond" w:hAnsi="Garamond"/>
          <w:sz w:val="18"/>
          <w:szCs w:val="18"/>
        </w:rPr>
        <w:t xml:space="preserve">the </w:t>
      </w:r>
      <w:proofErr w:type="spellStart"/>
      <w:r w:rsidR="00D873CF" w:rsidRPr="00207CD6">
        <w:rPr>
          <w:rFonts w:ascii="Garamond" w:hAnsi="Garamond"/>
          <w:sz w:val="18"/>
          <w:szCs w:val="18"/>
        </w:rPr>
        <w:t>conference</w:t>
      </w:r>
      <w:proofErr w:type="spellEnd"/>
      <w:r w:rsidRPr="00207CD6">
        <w:rPr>
          <w:rFonts w:ascii="Garamond" w:hAnsi="Garamond"/>
          <w:sz w:val="18"/>
          <w:szCs w:val="18"/>
        </w:rPr>
        <w:t xml:space="preserve"> « tourisme sexuel impliquant des enfants : Prévention, protection, interdiction e</w:t>
      </w:r>
      <w:r w:rsidR="00D873CF" w:rsidRPr="00207CD6">
        <w:rPr>
          <w:rFonts w:ascii="Garamond" w:hAnsi="Garamond"/>
          <w:sz w:val="18"/>
          <w:szCs w:val="18"/>
        </w:rPr>
        <w:t xml:space="preserve">t soins aux victimes », </w:t>
      </w:r>
      <w:proofErr w:type="spellStart"/>
      <w:r w:rsidR="00D873CF" w:rsidRPr="00207CD6">
        <w:rPr>
          <w:rFonts w:ascii="Garamond" w:hAnsi="Garamond"/>
          <w:sz w:val="18"/>
          <w:szCs w:val="18"/>
        </w:rPr>
        <w:t>organised</w:t>
      </w:r>
      <w:proofErr w:type="spellEnd"/>
      <w:r w:rsidR="00D873CF" w:rsidRPr="00207CD6">
        <w:rPr>
          <w:rFonts w:ascii="Garamond" w:hAnsi="Garamond"/>
          <w:sz w:val="18"/>
          <w:szCs w:val="18"/>
        </w:rPr>
        <w:t xml:space="preserve"> by </w:t>
      </w:r>
      <w:r w:rsidRPr="00207CD6">
        <w:rPr>
          <w:rFonts w:ascii="Garamond" w:hAnsi="Garamond"/>
          <w:sz w:val="18"/>
          <w:szCs w:val="18"/>
        </w:rPr>
        <w:t>Institut international des Droits de l’enfant (IDE)</w:t>
      </w:r>
      <w:r w:rsidR="00D873CF" w:rsidRPr="00207CD6">
        <w:rPr>
          <w:rFonts w:ascii="Garamond" w:hAnsi="Garamond"/>
          <w:sz w:val="18"/>
          <w:szCs w:val="18"/>
        </w:rPr>
        <w:t xml:space="preserve">, </w:t>
      </w:r>
      <w:proofErr w:type="spellStart"/>
      <w:r w:rsidR="00D873CF" w:rsidRPr="00207CD6">
        <w:rPr>
          <w:rFonts w:ascii="Garamond" w:hAnsi="Garamond"/>
          <w:sz w:val="18"/>
          <w:szCs w:val="18"/>
        </w:rPr>
        <w:t>Bramois</w:t>
      </w:r>
      <w:proofErr w:type="spellEnd"/>
      <w:r w:rsidR="00D873CF" w:rsidRPr="00207CD6">
        <w:rPr>
          <w:rFonts w:ascii="Garamond" w:hAnsi="Garamond"/>
          <w:sz w:val="18"/>
          <w:szCs w:val="18"/>
        </w:rPr>
        <w:t xml:space="preserve">, Suisse, 15-18 </w:t>
      </w:r>
      <w:proofErr w:type="spellStart"/>
      <w:r w:rsidR="00D873CF" w:rsidRPr="00207CD6">
        <w:rPr>
          <w:rFonts w:ascii="Garamond" w:hAnsi="Garamond"/>
          <w:sz w:val="18"/>
          <w:szCs w:val="18"/>
        </w:rPr>
        <w:t>October</w:t>
      </w:r>
      <w:proofErr w:type="spellEnd"/>
      <w:r w:rsidRPr="00207CD6">
        <w:rPr>
          <w:rFonts w:ascii="Garamond" w:hAnsi="Garamond"/>
          <w:sz w:val="18"/>
          <w:szCs w:val="18"/>
        </w:rPr>
        <w:t xml:space="preserve"> 2013.</w:t>
      </w:r>
    </w:p>
    <w:p w14:paraId="32E1C369" w14:textId="77777777" w:rsidR="00570F3D" w:rsidRPr="00207CD6" w:rsidRDefault="00570F3D" w:rsidP="00DF38BD">
      <w:pPr>
        <w:pStyle w:val="ListParagraph"/>
        <w:numPr>
          <w:ilvl w:val="0"/>
          <w:numId w:val="13"/>
        </w:numPr>
        <w:spacing w:after="120" w:line="276" w:lineRule="auto"/>
        <w:ind w:left="360"/>
        <w:jc w:val="both"/>
        <w:rPr>
          <w:rFonts w:ascii="Garamond" w:hAnsi="Garamond"/>
          <w:sz w:val="18"/>
          <w:szCs w:val="18"/>
          <w:lang w:val="en-GB"/>
        </w:rPr>
      </w:pPr>
      <w:bookmarkStart w:id="10" w:name="OLE_LINK7"/>
      <w:bookmarkStart w:id="11" w:name="OLE_LINK8"/>
      <w:bookmarkEnd w:id="8"/>
      <w:bookmarkEnd w:id="9"/>
      <w:r w:rsidRPr="00227DED">
        <w:rPr>
          <w:rFonts w:ascii="Garamond" w:hAnsi="Garamond"/>
          <w:sz w:val="18"/>
          <w:szCs w:val="18"/>
        </w:rPr>
        <w:t xml:space="preserve">F. Thomas </w:t>
      </w:r>
      <w:r w:rsidRPr="00207CD6">
        <w:rPr>
          <w:rFonts w:ascii="Garamond" w:hAnsi="Garamond"/>
          <w:sz w:val="18"/>
          <w:szCs w:val="18"/>
        </w:rPr>
        <w:t xml:space="preserve">(2013) "Développement durable du tourisme au Benin: L'exemple de projets de tourisme inclusif sur les communes de Ouidah, </w:t>
      </w:r>
      <w:proofErr w:type="spellStart"/>
      <w:r w:rsidRPr="00207CD6">
        <w:rPr>
          <w:rFonts w:ascii="Garamond" w:hAnsi="Garamond"/>
          <w:sz w:val="18"/>
          <w:szCs w:val="18"/>
        </w:rPr>
        <w:t>Ganvié</w:t>
      </w:r>
      <w:proofErr w:type="spellEnd"/>
      <w:r w:rsidRPr="00207CD6">
        <w:rPr>
          <w:rFonts w:ascii="Garamond" w:hAnsi="Garamond"/>
          <w:sz w:val="18"/>
          <w:szCs w:val="18"/>
        </w:rPr>
        <w:t xml:space="preserve"> et Abomey" in "</w:t>
      </w:r>
      <w:r w:rsidRPr="00207CD6">
        <w:rPr>
          <w:rFonts w:ascii="Garamond" w:hAnsi="Garamond"/>
          <w:sz w:val="18"/>
          <w:szCs w:val="18"/>
          <w:u w:val="single"/>
        </w:rPr>
        <w:t>Porto-Novo: patrimoine et développement</w:t>
      </w:r>
      <w:r w:rsidRPr="00207CD6">
        <w:rPr>
          <w:rFonts w:ascii="Garamond" w:hAnsi="Garamond"/>
          <w:sz w:val="18"/>
          <w:szCs w:val="18"/>
        </w:rPr>
        <w:t>".  Coédition Publications de la Sorbonne/École du patrimoine africain.</w:t>
      </w:r>
    </w:p>
    <w:bookmarkEnd w:id="10"/>
    <w:bookmarkEnd w:id="11"/>
    <w:p w14:paraId="1A125C5A" w14:textId="77777777" w:rsidR="00570F3D" w:rsidRPr="00207CD6" w:rsidRDefault="00570F3D" w:rsidP="00DF38BD">
      <w:pPr>
        <w:pStyle w:val="ListParagraph"/>
        <w:numPr>
          <w:ilvl w:val="0"/>
          <w:numId w:val="13"/>
        </w:numPr>
        <w:overflowPunct w:val="0"/>
        <w:autoSpaceDE w:val="0"/>
        <w:autoSpaceDN w:val="0"/>
        <w:adjustRightInd w:val="0"/>
        <w:spacing w:after="120" w:line="276" w:lineRule="auto"/>
        <w:ind w:left="360"/>
        <w:jc w:val="both"/>
        <w:textAlignment w:val="baseline"/>
        <w:rPr>
          <w:rFonts w:ascii="Garamond" w:hAnsi="Garamond"/>
          <w:bCs/>
          <w:sz w:val="18"/>
          <w:szCs w:val="18"/>
          <w:lang w:val="en-GB"/>
        </w:rPr>
      </w:pPr>
      <w:r w:rsidRPr="00227DED">
        <w:rPr>
          <w:rFonts w:ascii="Garamond" w:eastAsia="Cambria" w:hAnsi="Garamond"/>
          <w:bCs/>
          <w:sz w:val="18"/>
          <w:szCs w:val="18"/>
          <w:lang w:val="en-US"/>
        </w:rPr>
        <w:t>F. Thomas </w:t>
      </w:r>
      <w:r w:rsidRPr="00227DED">
        <w:rPr>
          <w:rFonts w:ascii="Garamond" w:eastAsia="Cambria" w:hAnsi="Garamond"/>
          <w:sz w:val="18"/>
          <w:szCs w:val="18"/>
          <w:lang w:val="en-US"/>
        </w:rPr>
        <w:t xml:space="preserve">&amp; F. </w:t>
      </w:r>
      <w:proofErr w:type="spellStart"/>
      <w:r w:rsidRPr="00227DED">
        <w:rPr>
          <w:rFonts w:ascii="Garamond" w:eastAsia="Cambria" w:hAnsi="Garamond"/>
          <w:sz w:val="18"/>
          <w:szCs w:val="18"/>
          <w:lang w:val="en-US"/>
        </w:rPr>
        <w:t>Pasnik</w:t>
      </w:r>
      <w:proofErr w:type="spellEnd"/>
      <w:r w:rsidRPr="00227DED">
        <w:rPr>
          <w:rFonts w:ascii="Garamond" w:eastAsia="Cambria" w:hAnsi="Garamond"/>
          <w:sz w:val="18"/>
          <w:szCs w:val="18"/>
          <w:lang w:val="en-US"/>
        </w:rPr>
        <w:t xml:space="preserve"> (2010). “Child Sex Abuse and Tourism” in Roux, P. L., J. </w:t>
      </w:r>
      <w:proofErr w:type="spellStart"/>
      <w:r w:rsidRPr="00227DED">
        <w:rPr>
          <w:rFonts w:ascii="Garamond" w:eastAsia="Cambria" w:hAnsi="Garamond"/>
          <w:sz w:val="18"/>
          <w:szCs w:val="18"/>
          <w:lang w:val="en-US"/>
        </w:rPr>
        <w:t>Baffie</w:t>
      </w:r>
      <w:proofErr w:type="spellEnd"/>
      <w:r w:rsidRPr="00227DED">
        <w:rPr>
          <w:rFonts w:ascii="Garamond" w:eastAsia="Cambria" w:hAnsi="Garamond"/>
          <w:sz w:val="18"/>
          <w:szCs w:val="18"/>
          <w:lang w:val="en-US"/>
        </w:rPr>
        <w:t>, et al. </w:t>
      </w:r>
      <w:r w:rsidRPr="00227DED">
        <w:rPr>
          <w:rFonts w:ascii="Garamond" w:eastAsia="Cambria" w:hAnsi="Garamond"/>
          <w:sz w:val="18"/>
          <w:szCs w:val="18"/>
          <w:u w:val="single"/>
          <w:lang w:val="en-US"/>
        </w:rPr>
        <w:t>The Trade in Human Beings for Sex in Southeast Asia: A General Statement of Prostitution and Trafficked Women and Children</w:t>
      </w:r>
      <w:r w:rsidRPr="00227DED">
        <w:rPr>
          <w:rFonts w:ascii="Garamond" w:eastAsia="Cambria" w:hAnsi="Garamond"/>
          <w:sz w:val="18"/>
          <w:szCs w:val="18"/>
          <w:lang w:val="en-US"/>
        </w:rPr>
        <w:t>, White Lotus Press, pp. 221-238.</w:t>
      </w:r>
    </w:p>
    <w:p w14:paraId="4D6DADEE" w14:textId="77777777" w:rsidR="00570F3D" w:rsidRPr="00207CD6" w:rsidRDefault="00570F3D" w:rsidP="00DF38BD">
      <w:pPr>
        <w:pStyle w:val="ListParagraph"/>
        <w:numPr>
          <w:ilvl w:val="0"/>
          <w:numId w:val="13"/>
        </w:numPr>
        <w:overflowPunct w:val="0"/>
        <w:autoSpaceDE w:val="0"/>
        <w:autoSpaceDN w:val="0"/>
        <w:adjustRightInd w:val="0"/>
        <w:spacing w:after="120" w:line="276" w:lineRule="auto"/>
        <w:ind w:left="360"/>
        <w:jc w:val="both"/>
        <w:textAlignment w:val="baseline"/>
        <w:rPr>
          <w:rFonts w:ascii="Garamond" w:hAnsi="Garamond"/>
          <w:bCs/>
          <w:sz w:val="18"/>
          <w:szCs w:val="18"/>
        </w:rPr>
      </w:pPr>
      <w:r w:rsidRPr="00207CD6">
        <w:rPr>
          <w:rFonts w:ascii="Garamond" w:hAnsi="Garamond"/>
          <w:sz w:val="18"/>
          <w:szCs w:val="18"/>
        </w:rPr>
        <w:t>F. Thomas (2009), « Analyse méthodologique de l’évolution des flux monétaires issus du déroulement d’un évènement touristique : Le cas du festival international du film de Cannes », in </w:t>
      </w:r>
      <w:r w:rsidRPr="00207CD6">
        <w:rPr>
          <w:rFonts w:ascii="Garamond" w:hAnsi="Garamond"/>
          <w:sz w:val="18"/>
          <w:szCs w:val="18"/>
          <w:u w:val="single"/>
        </w:rPr>
        <w:t xml:space="preserve">L’évaluation de l’événementiel touristique, </w:t>
      </w:r>
      <w:r w:rsidRPr="00207CD6">
        <w:rPr>
          <w:rFonts w:ascii="Garamond" w:hAnsi="Garamond"/>
          <w:sz w:val="18"/>
          <w:szCs w:val="18"/>
        </w:rPr>
        <w:t>Actes du colloque, collection tourisme et sociétés, L’Harmattan,  pp 413-426.</w:t>
      </w:r>
    </w:p>
    <w:p w14:paraId="03B65703" w14:textId="77777777" w:rsidR="00570F3D" w:rsidRPr="00207CD6" w:rsidRDefault="00570F3D" w:rsidP="00DF38BD">
      <w:pPr>
        <w:pStyle w:val="ListParagraph"/>
        <w:numPr>
          <w:ilvl w:val="0"/>
          <w:numId w:val="13"/>
        </w:numPr>
        <w:spacing w:after="120" w:line="276" w:lineRule="auto"/>
        <w:ind w:left="360"/>
        <w:jc w:val="both"/>
        <w:rPr>
          <w:rFonts w:ascii="Garamond" w:hAnsi="Garamond"/>
          <w:sz w:val="18"/>
          <w:szCs w:val="18"/>
        </w:rPr>
      </w:pPr>
      <w:r w:rsidRPr="00207CD6">
        <w:rPr>
          <w:rFonts w:ascii="Garamond" w:hAnsi="Garamond"/>
          <w:sz w:val="18"/>
          <w:szCs w:val="18"/>
        </w:rPr>
        <w:t>F. Thomas (2002), “Le tourisme au Cambodge : un état des lieux”, Annales de la faculté de droit et des sciences économiques de Phnom Penh, Cambodge, 2000 - 2001, p. 43-50.</w:t>
      </w:r>
    </w:p>
    <w:p w14:paraId="0534AF83" w14:textId="77777777" w:rsidR="00570F3D" w:rsidRPr="00227DED" w:rsidRDefault="00570F3D" w:rsidP="00570F3D">
      <w:pPr>
        <w:spacing w:line="276" w:lineRule="auto"/>
        <w:jc w:val="both"/>
        <w:rPr>
          <w:rFonts w:ascii="Garamond" w:hAnsi="Garamond"/>
          <w:sz w:val="18"/>
          <w:szCs w:val="18"/>
          <w:lang w:val="fr-FR"/>
        </w:rPr>
      </w:pPr>
    </w:p>
    <w:p w14:paraId="513DE884" w14:textId="5CEE5259" w:rsidR="00570F3D" w:rsidRPr="00207CD6" w:rsidRDefault="00570F3D" w:rsidP="00570F3D">
      <w:pPr>
        <w:spacing w:line="276" w:lineRule="auto"/>
        <w:jc w:val="both"/>
        <w:rPr>
          <w:rFonts w:ascii="Garamond" w:hAnsi="Garamond"/>
          <w:b/>
          <w:sz w:val="18"/>
          <w:szCs w:val="18"/>
        </w:rPr>
      </w:pPr>
      <w:r w:rsidRPr="00207CD6">
        <w:rPr>
          <w:rFonts w:ascii="Garamond" w:hAnsi="Garamond"/>
          <w:b/>
          <w:sz w:val="18"/>
          <w:szCs w:val="18"/>
        </w:rPr>
        <w:t>Work in progress</w:t>
      </w:r>
    </w:p>
    <w:p w14:paraId="4F0DE512" w14:textId="77777777" w:rsidR="00570F3D" w:rsidRPr="00207CD6" w:rsidRDefault="00570F3D" w:rsidP="00570F3D">
      <w:pPr>
        <w:spacing w:line="276" w:lineRule="auto"/>
        <w:ind w:left="360"/>
        <w:jc w:val="both"/>
        <w:rPr>
          <w:rStyle w:val="CharAttribute8"/>
          <w:sz w:val="18"/>
          <w:szCs w:val="18"/>
        </w:rPr>
      </w:pPr>
    </w:p>
    <w:p w14:paraId="0FEC8409" w14:textId="77777777" w:rsidR="00B777DE" w:rsidRPr="00FA0B16" w:rsidRDefault="00B777DE" w:rsidP="00DF38BD">
      <w:pPr>
        <w:pStyle w:val="ListParagraph"/>
        <w:numPr>
          <w:ilvl w:val="0"/>
          <w:numId w:val="24"/>
        </w:numPr>
        <w:spacing w:line="276" w:lineRule="auto"/>
        <w:jc w:val="both"/>
        <w:rPr>
          <w:rFonts w:ascii="Garamond" w:hAnsi="Garamond" w:cs="Arial"/>
          <w:b/>
          <w:sz w:val="18"/>
          <w:szCs w:val="18"/>
          <w:lang w:val="en-US"/>
        </w:rPr>
      </w:pPr>
      <w:proofErr w:type="spellStart"/>
      <w:r w:rsidRPr="00FA0B16">
        <w:rPr>
          <w:rFonts w:ascii="Garamond" w:hAnsi="Garamond" w:cs="Arial"/>
          <w:sz w:val="18"/>
          <w:szCs w:val="18"/>
          <w:lang w:val="en-US"/>
        </w:rPr>
        <w:t>F.Thomas</w:t>
      </w:r>
      <w:proofErr w:type="spellEnd"/>
      <w:r w:rsidRPr="00FA0B16">
        <w:rPr>
          <w:rFonts w:ascii="Garamond" w:hAnsi="Garamond" w:cs="Arial"/>
          <w:sz w:val="18"/>
          <w:szCs w:val="18"/>
          <w:lang w:val="en-US"/>
        </w:rPr>
        <w:t xml:space="preserve"> and J.M. Tobelem (2024)”</w:t>
      </w:r>
      <w:r w:rsidRPr="00FA0B16">
        <w:rPr>
          <w:rFonts w:ascii="Garamond" w:hAnsi="Garamond" w:cs="Arial"/>
          <w:color w:val="000000"/>
          <w:sz w:val="18"/>
          <w:szCs w:val="18"/>
          <w:lang w:val="en-US"/>
        </w:rPr>
        <w:t xml:space="preserve"> </w:t>
      </w:r>
      <w:r w:rsidRPr="00FA0B16">
        <w:rPr>
          <w:rFonts w:ascii="Garamond" w:hAnsi="Garamond"/>
          <w:color w:val="000000"/>
          <w:sz w:val="18"/>
          <w:szCs w:val="18"/>
          <w:lang w:val="en-US"/>
        </w:rPr>
        <w:t>Value capture for non-profits. The case of museums’ new business models</w:t>
      </w:r>
      <w:r w:rsidRPr="00FA0B16">
        <w:rPr>
          <w:rFonts w:ascii="Garamond" w:hAnsi="Garamond" w:cs="Arial"/>
          <w:sz w:val="18"/>
          <w:szCs w:val="18"/>
          <w:lang w:val="en-US"/>
        </w:rPr>
        <w:t xml:space="preserve">”. </w:t>
      </w:r>
      <w:r w:rsidRPr="00B777DE">
        <w:rPr>
          <w:rFonts w:ascii="Garamond" w:hAnsi="Garamond" w:cs="Arial"/>
          <w:sz w:val="18"/>
          <w:szCs w:val="18"/>
          <w:lang w:val="en-GB"/>
        </w:rPr>
        <w:t xml:space="preserve">Successfully submitted to </w:t>
      </w:r>
      <w:proofErr w:type="gramStart"/>
      <w:r w:rsidRPr="00B777DE">
        <w:rPr>
          <w:rFonts w:ascii="Garamond" w:hAnsi="Garamond" w:cs="Arial"/>
          <w:i/>
          <w:iCs/>
          <w:sz w:val="18"/>
          <w:szCs w:val="18"/>
          <w:lang w:val="en-GB"/>
        </w:rPr>
        <w:t>International</w:t>
      </w:r>
      <w:proofErr w:type="gramEnd"/>
      <w:r w:rsidRPr="00B777DE">
        <w:rPr>
          <w:rFonts w:ascii="Garamond" w:hAnsi="Garamond" w:cs="Arial"/>
          <w:i/>
          <w:iCs/>
          <w:sz w:val="18"/>
          <w:szCs w:val="18"/>
          <w:lang w:val="en-GB"/>
        </w:rPr>
        <w:t xml:space="preserve"> studies of Management and Organisation</w:t>
      </w:r>
      <w:r w:rsidRPr="00B777DE">
        <w:rPr>
          <w:rFonts w:ascii="Garamond" w:hAnsi="Garamond" w:cs="Arial"/>
          <w:sz w:val="18"/>
          <w:szCs w:val="18"/>
          <w:lang w:val="en-GB"/>
        </w:rPr>
        <w:t xml:space="preserve"> – Subject to Minor changes</w:t>
      </w:r>
    </w:p>
    <w:p w14:paraId="7F921486" w14:textId="77777777" w:rsidR="00B777DE" w:rsidRPr="00B777DE" w:rsidRDefault="00B777DE" w:rsidP="00B777DE">
      <w:pPr>
        <w:spacing w:line="276" w:lineRule="auto"/>
        <w:ind w:left="720"/>
        <w:jc w:val="both"/>
        <w:rPr>
          <w:rFonts w:ascii="Garamond" w:hAnsi="Garamond" w:cs="Arial"/>
          <w:b/>
          <w:sz w:val="18"/>
          <w:szCs w:val="18"/>
        </w:rPr>
      </w:pPr>
    </w:p>
    <w:p w14:paraId="222A4EEB" w14:textId="2E61B525" w:rsidR="00B777DE" w:rsidRPr="00DA71D4" w:rsidRDefault="00B777DE" w:rsidP="00DF38BD">
      <w:pPr>
        <w:pStyle w:val="ListParagraph"/>
        <w:numPr>
          <w:ilvl w:val="0"/>
          <w:numId w:val="24"/>
        </w:numPr>
        <w:spacing w:line="276" w:lineRule="auto"/>
        <w:jc w:val="both"/>
        <w:rPr>
          <w:rFonts w:ascii="Garamond" w:hAnsi="Garamond" w:cs="Arial"/>
          <w:b/>
          <w:sz w:val="18"/>
          <w:szCs w:val="18"/>
          <w:lang w:val="en-US"/>
        </w:rPr>
      </w:pPr>
      <w:r w:rsidRPr="00FA0B16">
        <w:rPr>
          <w:rFonts w:ascii="Garamond" w:hAnsi="Garamond" w:cs="Arial"/>
          <w:sz w:val="18"/>
          <w:szCs w:val="18"/>
          <w:lang w:val="en-US"/>
        </w:rPr>
        <w:t xml:space="preserve">F. Thomas (2024) “Using Social Accounting Matrix to measure the development and poverty reduction impact of nature-based tourism in Lao PDR”. </w:t>
      </w:r>
      <w:r w:rsidRPr="00DA71D4">
        <w:rPr>
          <w:rFonts w:ascii="Garamond" w:hAnsi="Garamond" w:cs="Arial"/>
          <w:sz w:val="18"/>
          <w:szCs w:val="18"/>
          <w:lang w:val="en-US"/>
        </w:rPr>
        <w:t xml:space="preserve">Successfully submitted to </w:t>
      </w:r>
      <w:r w:rsidRPr="00DA71D4">
        <w:rPr>
          <w:rFonts w:ascii="Garamond" w:hAnsi="Garamond" w:cs="Arial"/>
          <w:i/>
          <w:iCs/>
          <w:sz w:val="18"/>
          <w:szCs w:val="18"/>
          <w:lang w:val="en-US"/>
        </w:rPr>
        <w:t>The Journal of International Development</w:t>
      </w:r>
      <w:r w:rsidRPr="00DA71D4">
        <w:rPr>
          <w:rFonts w:ascii="Garamond" w:hAnsi="Garamond" w:cs="Arial"/>
          <w:sz w:val="18"/>
          <w:szCs w:val="18"/>
          <w:lang w:val="en-US"/>
        </w:rPr>
        <w:t>.</w:t>
      </w:r>
    </w:p>
    <w:p w14:paraId="4C2258F9" w14:textId="77777777" w:rsidR="00B777DE" w:rsidRPr="00B777DE" w:rsidRDefault="00B777DE" w:rsidP="00B777DE">
      <w:pPr>
        <w:pStyle w:val="ListParagraph"/>
        <w:rPr>
          <w:rFonts w:ascii="Garamond" w:hAnsi="Garamond" w:cs="Arial"/>
          <w:b/>
          <w:sz w:val="18"/>
          <w:szCs w:val="18"/>
          <w:lang w:val="en-GB"/>
        </w:rPr>
      </w:pPr>
    </w:p>
    <w:p w14:paraId="2E0B317C" w14:textId="2DB7039E" w:rsidR="00C87BD8" w:rsidRPr="00B777DE" w:rsidRDefault="00B777DE" w:rsidP="00DF38BD">
      <w:pPr>
        <w:pStyle w:val="ListParagraph"/>
        <w:numPr>
          <w:ilvl w:val="0"/>
          <w:numId w:val="24"/>
        </w:numPr>
        <w:spacing w:line="276" w:lineRule="auto"/>
        <w:jc w:val="both"/>
        <w:rPr>
          <w:rFonts w:ascii="Garamond" w:hAnsi="Garamond" w:cs="Arial"/>
          <w:bCs/>
          <w:sz w:val="18"/>
          <w:szCs w:val="18"/>
          <w:lang w:val="en-GB"/>
        </w:rPr>
      </w:pPr>
      <w:r w:rsidRPr="00B777DE">
        <w:rPr>
          <w:rFonts w:ascii="Garamond" w:hAnsi="Garamond" w:cs="Arial"/>
          <w:bCs/>
          <w:sz w:val="18"/>
          <w:szCs w:val="18"/>
          <w:lang w:val="en-GB"/>
        </w:rPr>
        <w:t xml:space="preserve">F. Thomas and </w:t>
      </w:r>
      <w:proofErr w:type="spellStart"/>
      <w:r w:rsidRPr="00B777DE">
        <w:rPr>
          <w:rFonts w:ascii="Garamond" w:hAnsi="Garamond" w:cs="Arial"/>
          <w:bCs/>
          <w:sz w:val="18"/>
          <w:szCs w:val="18"/>
          <w:lang w:val="en-GB"/>
        </w:rPr>
        <w:t>Katongole</w:t>
      </w:r>
      <w:proofErr w:type="spellEnd"/>
      <w:r w:rsidRPr="00B777DE">
        <w:rPr>
          <w:rFonts w:ascii="Garamond" w:hAnsi="Garamond" w:cs="Arial"/>
          <w:bCs/>
          <w:sz w:val="18"/>
          <w:szCs w:val="18"/>
          <w:lang w:val="en-GB"/>
        </w:rPr>
        <w:t xml:space="preserve"> Celestine (2024). </w:t>
      </w:r>
      <w:r w:rsidRPr="00B777DE">
        <w:rPr>
          <w:rFonts w:ascii="Garamond" w:eastAsia="Arial" w:hAnsi="Garamond"/>
          <w:bCs/>
          <w:sz w:val="18"/>
          <w:szCs w:val="18"/>
          <w:lang w:val="en-US"/>
        </w:rPr>
        <w:t xml:space="preserve">Managers of Tourism SMEs: Opportunists or victims? The case of training priorities in the inbound operating sector in Uganda, </w:t>
      </w:r>
      <w:r w:rsidRPr="00B777DE">
        <w:rPr>
          <w:rFonts w:ascii="Garamond" w:hAnsi="Garamond" w:cs="Arial"/>
          <w:sz w:val="18"/>
          <w:szCs w:val="18"/>
          <w:lang w:val="en-GB"/>
        </w:rPr>
        <w:t>Successfully</w:t>
      </w:r>
      <w:r w:rsidRPr="00B777DE">
        <w:rPr>
          <w:rFonts w:ascii="Garamond" w:eastAsia="Arial" w:hAnsi="Garamond"/>
          <w:bCs/>
          <w:sz w:val="18"/>
          <w:szCs w:val="18"/>
          <w:lang w:val="en-US"/>
        </w:rPr>
        <w:t xml:space="preserve"> submitted to </w:t>
      </w:r>
      <w:r w:rsidRPr="00B777DE">
        <w:rPr>
          <w:rFonts w:ascii="Garamond" w:hAnsi="Garamond" w:cs="Helvetica Neue"/>
          <w:bCs/>
          <w:i/>
          <w:iCs/>
          <w:color w:val="000000"/>
          <w:sz w:val="18"/>
          <w:szCs w:val="18"/>
          <w:lang w:val="en-GB"/>
        </w:rPr>
        <w:t>Journal of Human Resources in Hospitality and Tourism</w:t>
      </w:r>
    </w:p>
    <w:sectPr w:rsidR="00C87BD8" w:rsidRPr="00B777DE" w:rsidSect="000B1F55">
      <w:pgSz w:w="12240" w:h="15840"/>
      <w:pgMar w:top="1440" w:right="851"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A856" w14:textId="77777777" w:rsidR="00667B64" w:rsidRDefault="00667B64" w:rsidP="002B4A56">
      <w:r>
        <w:separator/>
      </w:r>
    </w:p>
  </w:endnote>
  <w:endnote w:type="continuationSeparator" w:id="0">
    <w:p w14:paraId="22958A6E" w14:textId="77777777" w:rsidR="00667B64" w:rsidRDefault="00667B64" w:rsidP="002B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16F6" w14:textId="7DE984A5" w:rsidR="00CA2BBB" w:rsidRDefault="00CA2BBB" w:rsidP="00EB7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6922">
      <w:rPr>
        <w:rStyle w:val="PageNumber"/>
        <w:noProof/>
      </w:rPr>
      <w:t>2</w:t>
    </w:r>
    <w:r>
      <w:rPr>
        <w:rStyle w:val="PageNumber"/>
      </w:rPr>
      <w:fldChar w:fldCharType="end"/>
    </w:r>
  </w:p>
  <w:p w14:paraId="4064229F" w14:textId="77777777" w:rsidR="00CA2BBB" w:rsidRDefault="00CA2BBB" w:rsidP="00A87B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EB2E" w14:textId="77777777" w:rsidR="00CA2BBB" w:rsidRDefault="00CA2BBB" w:rsidP="0025787A">
    <w:pPr>
      <w:pStyle w:val="Footer"/>
      <w:framePr w:wrap="around" w:vAnchor="text" w:hAnchor="page" w:x="11401" w:y="-675"/>
      <w:rPr>
        <w:rStyle w:val="PageNumber"/>
      </w:rPr>
    </w:pPr>
    <w:r>
      <w:rPr>
        <w:rStyle w:val="PageNumber"/>
      </w:rPr>
      <w:fldChar w:fldCharType="begin"/>
    </w:r>
    <w:r>
      <w:rPr>
        <w:rStyle w:val="PageNumber"/>
      </w:rPr>
      <w:instrText xml:space="preserve">PAGE  </w:instrText>
    </w:r>
    <w:r>
      <w:rPr>
        <w:rStyle w:val="PageNumber"/>
      </w:rPr>
      <w:fldChar w:fldCharType="separate"/>
    </w:r>
    <w:r w:rsidR="0017736A">
      <w:rPr>
        <w:rStyle w:val="PageNumber"/>
        <w:noProof/>
      </w:rPr>
      <w:t>3</w:t>
    </w:r>
    <w:r>
      <w:rPr>
        <w:rStyle w:val="PageNumber"/>
      </w:rPr>
      <w:fldChar w:fldCharType="end"/>
    </w:r>
  </w:p>
  <w:p w14:paraId="12990260" w14:textId="286D8AB0" w:rsidR="00CA2BBB" w:rsidRPr="0045688A" w:rsidRDefault="00CA2BBB" w:rsidP="00003D79">
    <w:pPr>
      <w:pStyle w:val="Footer"/>
      <w:tabs>
        <w:tab w:val="left" w:pos="8647"/>
        <w:tab w:val="left" w:pos="12616"/>
      </w:tabs>
      <w:ind w:right="360"/>
      <w:rPr>
        <w:rFonts w:ascii="Garamond" w:hAnsi="Garamond"/>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0EFE" w14:textId="03E28AE5" w:rsidR="00CA2BBB" w:rsidRDefault="00CA2BBB" w:rsidP="0025787A">
    <w:pPr>
      <w:pStyle w:val="Footer"/>
      <w:framePr w:wrap="around" w:vAnchor="text" w:hAnchor="page" w:x="11062" w:y="-383"/>
      <w:rPr>
        <w:rStyle w:val="PageNumber"/>
      </w:rPr>
    </w:pPr>
    <w:r>
      <w:rPr>
        <w:rStyle w:val="PageNumber"/>
      </w:rPr>
      <w:fldChar w:fldCharType="begin"/>
    </w:r>
    <w:r>
      <w:rPr>
        <w:rStyle w:val="PageNumber"/>
      </w:rPr>
      <w:instrText xml:space="preserve"> PAGE </w:instrText>
    </w:r>
    <w:r>
      <w:rPr>
        <w:rStyle w:val="PageNumber"/>
      </w:rPr>
      <w:fldChar w:fldCharType="separate"/>
    </w:r>
    <w:r w:rsidR="0017736A">
      <w:rPr>
        <w:rStyle w:val="PageNumber"/>
        <w:noProof/>
      </w:rPr>
      <w:t>1</w:t>
    </w:r>
    <w:r>
      <w:rPr>
        <w:rStyle w:val="PageNumber"/>
      </w:rPr>
      <w:fldChar w:fldCharType="end"/>
    </w:r>
    <w:r>
      <w:rPr>
        <w:rStyle w:val="PageNumber"/>
      </w:rPr>
      <w:t xml:space="preserve"> </w:t>
    </w:r>
  </w:p>
  <w:p w14:paraId="44FB96F1" w14:textId="53F14896" w:rsidR="00CA2BBB" w:rsidRPr="00DF3465" w:rsidRDefault="00CA2BBB" w:rsidP="00761F9C">
    <w:pPr>
      <w:pStyle w:val="Footer"/>
      <w:tabs>
        <w:tab w:val="left" w:pos="8647"/>
        <w:tab w:val="left" w:pos="12616"/>
      </w:tabs>
      <w:ind w:right="360"/>
      <w:rPr>
        <w:rFonts w:ascii="Garamond" w:hAnsi="Garamond"/>
        <w:sz w:val="20"/>
      </w:rPr>
    </w:pPr>
    <w:r>
      <w:rPr>
        <w:rFonts w:ascii="Garamond" w:eastAsiaTheme="minorHAnsi" w:hAnsi="Garamond"/>
        <w:color w:val="000000"/>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4C49" w14:textId="77777777" w:rsidR="00667B64" w:rsidRDefault="00667B64" w:rsidP="002B4A56">
      <w:r>
        <w:separator/>
      </w:r>
    </w:p>
  </w:footnote>
  <w:footnote w:type="continuationSeparator" w:id="0">
    <w:p w14:paraId="7DF11E1D" w14:textId="77777777" w:rsidR="00667B64" w:rsidRDefault="00667B64" w:rsidP="002B4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4A6"/>
    <w:multiLevelType w:val="hybridMultilevel"/>
    <w:tmpl w:val="BD749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D1456"/>
    <w:multiLevelType w:val="hybridMultilevel"/>
    <w:tmpl w:val="9370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C5B3C"/>
    <w:multiLevelType w:val="hybridMultilevel"/>
    <w:tmpl w:val="A0C4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A6F"/>
    <w:multiLevelType w:val="hybridMultilevel"/>
    <w:tmpl w:val="A9360F98"/>
    <w:lvl w:ilvl="0" w:tplc="08090001">
      <w:start w:val="1"/>
      <w:numFmt w:val="bullet"/>
      <w:lvlText w:val=""/>
      <w:lvlJc w:val="left"/>
      <w:pPr>
        <w:ind w:left="360" w:hanging="360"/>
      </w:pPr>
      <w:rPr>
        <w:rFonts w:ascii="Symbol" w:hAnsi="Symbol" w:hint="default"/>
      </w:rPr>
    </w:lvl>
    <w:lvl w:ilvl="1" w:tplc="A120E8CA">
      <w:start w:val="1"/>
      <w:numFmt w:val="bullet"/>
      <w:lvlText w:val="o"/>
      <w:lvlJc w:val="left"/>
      <w:pPr>
        <w:ind w:left="1080" w:hanging="360"/>
      </w:pPr>
      <w:rPr>
        <w:rFonts w:ascii="Courier New" w:hAnsi="Courier New" w:cs="Courier New" w:hint="default"/>
        <w:sz w:val="22"/>
        <w:szCs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5251F"/>
    <w:multiLevelType w:val="hybridMultilevel"/>
    <w:tmpl w:val="A4468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AA5E06"/>
    <w:multiLevelType w:val="hybridMultilevel"/>
    <w:tmpl w:val="ACB2C100"/>
    <w:lvl w:ilvl="0" w:tplc="A0A8E07C">
      <w:start w:val="7"/>
      <w:numFmt w:val="decimal"/>
      <w:lvlText w:val="%1."/>
      <w:lvlJc w:val="left"/>
      <w:pPr>
        <w:tabs>
          <w:tab w:val="num" w:pos="900"/>
        </w:tabs>
        <w:ind w:left="900" w:hanging="54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13F1945"/>
    <w:multiLevelType w:val="hybridMultilevel"/>
    <w:tmpl w:val="3440D84A"/>
    <w:lvl w:ilvl="0" w:tplc="9F76205A">
      <w:start w:val="1"/>
      <w:numFmt w:val="bullet"/>
      <w:lvlText w:val=""/>
      <w:lvlJc w:val="left"/>
      <w:pPr>
        <w:tabs>
          <w:tab w:val="num" w:pos="436"/>
        </w:tabs>
        <w:ind w:left="416" w:hanging="340"/>
      </w:pPr>
      <w:rPr>
        <w:rFonts w:ascii="Webdings" w:hAnsi="Webdings" w:hint="default"/>
        <w:color w:val="808080"/>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37E2A"/>
    <w:multiLevelType w:val="hybridMultilevel"/>
    <w:tmpl w:val="07D253AA"/>
    <w:lvl w:ilvl="0" w:tplc="250C8660">
      <w:numFmt w:val="bullet"/>
      <w:lvlText w:val="-"/>
      <w:lvlJc w:val="left"/>
      <w:pPr>
        <w:ind w:left="282" w:hanging="360"/>
      </w:pPr>
      <w:rPr>
        <w:rFonts w:ascii="Times New Roman" w:eastAsia="Times New Roman" w:hAnsi="Times New Roman" w:hint="default"/>
      </w:rPr>
    </w:lvl>
    <w:lvl w:ilvl="1" w:tplc="04090003" w:tentative="1">
      <w:start w:val="1"/>
      <w:numFmt w:val="bullet"/>
      <w:lvlText w:val="o"/>
      <w:lvlJc w:val="left"/>
      <w:pPr>
        <w:ind w:left="1002" w:hanging="360"/>
      </w:pPr>
      <w:rPr>
        <w:rFonts w:ascii="Courier New" w:hAnsi="Courier New" w:hint="default"/>
      </w:rPr>
    </w:lvl>
    <w:lvl w:ilvl="2" w:tplc="04090005" w:tentative="1">
      <w:start w:val="1"/>
      <w:numFmt w:val="bullet"/>
      <w:lvlText w:val=""/>
      <w:lvlJc w:val="left"/>
      <w:pPr>
        <w:ind w:left="1722" w:hanging="360"/>
      </w:pPr>
      <w:rPr>
        <w:rFonts w:ascii="Wingdings" w:hAnsi="Wingdings" w:hint="default"/>
      </w:rPr>
    </w:lvl>
    <w:lvl w:ilvl="3" w:tplc="04090001" w:tentative="1">
      <w:start w:val="1"/>
      <w:numFmt w:val="bullet"/>
      <w:lvlText w:val=""/>
      <w:lvlJc w:val="left"/>
      <w:pPr>
        <w:ind w:left="2442" w:hanging="360"/>
      </w:pPr>
      <w:rPr>
        <w:rFonts w:ascii="Symbol" w:hAnsi="Symbol" w:hint="default"/>
      </w:rPr>
    </w:lvl>
    <w:lvl w:ilvl="4" w:tplc="04090003" w:tentative="1">
      <w:start w:val="1"/>
      <w:numFmt w:val="bullet"/>
      <w:lvlText w:val="o"/>
      <w:lvlJc w:val="left"/>
      <w:pPr>
        <w:ind w:left="3162" w:hanging="360"/>
      </w:pPr>
      <w:rPr>
        <w:rFonts w:ascii="Courier New" w:hAnsi="Courier New" w:hint="default"/>
      </w:rPr>
    </w:lvl>
    <w:lvl w:ilvl="5" w:tplc="04090005" w:tentative="1">
      <w:start w:val="1"/>
      <w:numFmt w:val="bullet"/>
      <w:lvlText w:val=""/>
      <w:lvlJc w:val="left"/>
      <w:pPr>
        <w:ind w:left="3882" w:hanging="360"/>
      </w:pPr>
      <w:rPr>
        <w:rFonts w:ascii="Wingdings" w:hAnsi="Wingdings" w:hint="default"/>
      </w:rPr>
    </w:lvl>
    <w:lvl w:ilvl="6" w:tplc="04090001" w:tentative="1">
      <w:start w:val="1"/>
      <w:numFmt w:val="bullet"/>
      <w:lvlText w:val=""/>
      <w:lvlJc w:val="left"/>
      <w:pPr>
        <w:ind w:left="4602" w:hanging="360"/>
      </w:pPr>
      <w:rPr>
        <w:rFonts w:ascii="Symbol" w:hAnsi="Symbol" w:hint="default"/>
      </w:rPr>
    </w:lvl>
    <w:lvl w:ilvl="7" w:tplc="04090003" w:tentative="1">
      <w:start w:val="1"/>
      <w:numFmt w:val="bullet"/>
      <w:lvlText w:val="o"/>
      <w:lvlJc w:val="left"/>
      <w:pPr>
        <w:ind w:left="5322" w:hanging="360"/>
      </w:pPr>
      <w:rPr>
        <w:rFonts w:ascii="Courier New" w:hAnsi="Courier New" w:hint="default"/>
      </w:rPr>
    </w:lvl>
    <w:lvl w:ilvl="8" w:tplc="04090005" w:tentative="1">
      <w:start w:val="1"/>
      <w:numFmt w:val="bullet"/>
      <w:lvlText w:val=""/>
      <w:lvlJc w:val="left"/>
      <w:pPr>
        <w:ind w:left="6042" w:hanging="360"/>
      </w:pPr>
      <w:rPr>
        <w:rFonts w:ascii="Wingdings" w:hAnsi="Wingdings" w:hint="default"/>
      </w:rPr>
    </w:lvl>
  </w:abstractNum>
  <w:abstractNum w:abstractNumId="8" w15:restartNumberingAfterBreak="0">
    <w:nsid w:val="339338FD"/>
    <w:multiLevelType w:val="hybridMultilevel"/>
    <w:tmpl w:val="14C89240"/>
    <w:lvl w:ilvl="0" w:tplc="250C8660">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5626B"/>
    <w:multiLevelType w:val="hybridMultilevel"/>
    <w:tmpl w:val="C5D290D0"/>
    <w:lvl w:ilvl="0" w:tplc="250C866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D65B0A"/>
    <w:multiLevelType w:val="hybridMultilevel"/>
    <w:tmpl w:val="9224E0E6"/>
    <w:lvl w:ilvl="0" w:tplc="250C866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525768"/>
    <w:multiLevelType w:val="hybridMultilevel"/>
    <w:tmpl w:val="03CC2672"/>
    <w:lvl w:ilvl="0" w:tplc="810ADC14">
      <w:start w:val="1"/>
      <w:numFmt w:val="bullet"/>
      <w:pStyle w:val="Descriptionoftasks"/>
      <w:lvlText w:val=""/>
      <w:lvlJc w:val="left"/>
      <w:pPr>
        <w:tabs>
          <w:tab w:val="num" w:pos="360"/>
        </w:tabs>
        <w:ind w:left="288" w:hanging="288"/>
      </w:pPr>
      <w:rPr>
        <w:rFonts w:ascii="Symbol" w:hAnsi="Symbol" w:cs="Times New Roman" w:hint="default"/>
        <w:color w:val="000000"/>
        <w:sz w:val="18"/>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015EE"/>
    <w:multiLevelType w:val="singleLevel"/>
    <w:tmpl w:val="23B08178"/>
    <w:lvl w:ilvl="0">
      <w:start w:val="11"/>
      <w:numFmt w:val="decimal"/>
      <w:lvlText w:val="%1."/>
      <w:lvlJc w:val="left"/>
      <w:pPr>
        <w:tabs>
          <w:tab w:val="num" w:pos="360"/>
        </w:tabs>
        <w:ind w:left="360" w:hanging="360"/>
      </w:pPr>
      <w:rPr>
        <w:rFonts w:cs="Times New Roman"/>
        <w:b/>
      </w:rPr>
    </w:lvl>
  </w:abstractNum>
  <w:abstractNum w:abstractNumId="13" w15:restartNumberingAfterBreak="0">
    <w:nsid w:val="429E689C"/>
    <w:multiLevelType w:val="hybridMultilevel"/>
    <w:tmpl w:val="A71EBD8E"/>
    <w:lvl w:ilvl="0" w:tplc="B54A505A">
      <w:start w:val="1"/>
      <w:numFmt w:val="bullet"/>
      <w:pStyle w:val="Tabellenaufzhlung"/>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9D023A"/>
    <w:multiLevelType w:val="hybridMultilevel"/>
    <w:tmpl w:val="25161D3C"/>
    <w:lvl w:ilvl="0" w:tplc="9F76205A">
      <w:start w:val="1"/>
      <w:numFmt w:val="bullet"/>
      <w:lvlText w:val=""/>
      <w:lvlJc w:val="left"/>
      <w:pPr>
        <w:ind w:left="360" w:hanging="360"/>
      </w:pPr>
      <w:rPr>
        <w:rFonts w:ascii="Webdings" w:hAnsi="Webdings" w:hint="default"/>
        <w:color w:val="808080"/>
        <w:sz w:val="16"/>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1AF6B66"/>
    <w:multiLevelType w:val="hybridMultilevel"/>
    <w:tmpl w:val="12D850D8"/>
    <w:lvl w:ilvl="0" w:tplc="250C866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677E7B"/>
    <w:multiLevelType w:val="hybridMultilevel"/>
    <w:tmpl w:val="FA16C62C"/>
    <w:lvl w:ilvl="0" w:tplc="250C866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14642D"/>
    <w:multiLevelType w:val="hybridMultilevel"/>
    <w:tmpl w:val="D90881FC"/>
    <w:lvl w:ilvl="0" w:tplc="250C866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DA17E1"/>
    <w:multiLevelType w:val="hybridMultilevel"/>
    <w:tmpl w:val="7AE4DBD2"/>
    <w:lvl w:ilvl="0" w:tplc="250C866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25223E"/>
    <w:multiLevelType w:val="hybridMultilevel"/>
    <w:tmpl w:val="D8CA789C"/>
    <w:lvl w:ilvl="0" w:tplc="9F76205A">
      <w:start w:val="1"/>
      <w:numFmt w:val="bullet"/>
      <w:lvlText w:val=""/>
      <w:lvlJc w:val="left"/>
      <w:pPr>
        <w:ind w:left="436" w:hanging="360"/>
      </w:pPr>
      <w:rPr>
        <w:rFonts w:ascii="Webdings" w:hAnsi="Webdings" w:hint="default"/>
        <w:color w:val="808080"/>
        <w:sz w:val="16"/>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6A3531C8"/>
    <w:multiLevelType w:val="hybridMultilevel"/>
    <w:tmpl w:val="FF8C4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65184D"/>
    <w:multiLevelType w:val="hybridMultilevel"/>
    <w:tmpl w:val="D4A08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5F682C"/>
    <w:multiLevelType w:val="hybridMultilevel"/>
    <w:tmpl w:val="60A076DC"/>
    <w:lvl w:ilvl="0" w:tplc="250C8660">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583BBE"/>
    <w:multiLevelType w:val="hybridMultilevel"/>
    <w:tmpl w:val="6A4A30CA"/>
    <w:lvl w:ilvl="0" w:tplc="250C866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2026427">
    <w:abstractNumId w:val="12"/>
  </w:num>
  <w:num w:numId="2" w16cid:durableId="208345351">
    <w:abstractNumId w:val="5"/>
  </w:num>
  <w:num w:numId="3" w16cid:durableId="576129706">
    <w:abstractNumId w:val="11"/>
  </w:num>
  <w:num w:numId="4" w16cid:durableId="2004772540">
    <w:abstractNumId w:val="22"/>
  </w:num>
  <w:num w:numId="5" w16cid:durableId="2103453118">
    <w:abstractNumId w:val="18"/>
  </w:num>
  <w:num w:numId="6" w16cid:durableId="1928810585">
    <w:abstractNumId w:val="17"/>
  </w:num>
  <w:num w:numId="7" w16cid:durableId="1652514741">
    <w:abstractNumId w:val="16"/>
  </w:num>
  <w:num w:numId="8" w16cid:durableId="567309084">
    <w:abstractNumId w:val="9"/>
  </w:num>
  <w:num w:numId="9" w16cid:durableId="1756823855">
    <w:abstractNumId w:val="10"/>
  </w:num>
  <w:num w:numId="10" w16cid:durableId="792943643">
    <w:abstractNumId w:val="7"/>
  </w:num>
  <w:num w:numId="11" w16cid:durableId="252400968">
    <w:abstractNumId w:val="1"/>
  </w:num>
  <w:num w:numId="12" w16cid:durableId="1064568893">
    <w:abstractNumId w:val="15"/>
  </w:num>
  <w:num w:numId="13" w16cid:durableId="970941252">
    <w:abstractNumId w:val="23"/>
  </w:num>
  <w:num w:numId="14" w16cid:durableId="2140999066">
    <w:abstractNumId w:val="13"/>
  </w:num>
  <w:num w:numId="15" w16cid:durableId="1330013128">
    <w:abstractNumId w:val="6"/>
  </w:num>
  <w:num w:numId="16" w16cid:durableId="1065832945">
    <w:abstractNumId w:val="19"/>
  </w:num>
  <w:num w:numId="17" w16cid:durableId="1194658149">
    <w:abstractNumId w:val="14"/>
  </w:num>
  <w:num w:numId="18" w16cid:durableId="1018965094">
    <w:abstractNumId w:val="3"/>
  </w:num>
  <w:num w:numId="19" w16cid:durableId="1247613345">
    <w:abstractNumId w:val="21"/>
  </w:num>
  <w:num w:numId="20" w16cid:durableId="36975909">
    <w:abstractNumId w:val="0"/>
  </w:num>
  <w:num w:numId="21" w16cid:durableId="1758206303">
    <w:abstractNumId w:val="4"/>
  </w:num>
  <w:num w:numId="22" w16cid:durableId="943657573">
    <w:abstractNumId w:val="20"/>
  </w:num>
  <w:num w:numId="23" w16cid:durableId="1849908630">
    <w:abstractNumId w:val="2"/>
  </w:num>
  <w:num w:numId="24" w16cid:durableId="168744253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30"/>
    <w:rsid w:val="00003D79"/>
    <w:rsid w:val="00004540"/>
    <w:rsid w:val="00011895"/>
    <w:rsid w:val="00017ED1"/>
    <w:rsid w:val="00026922"/>
    <w:rsid w:val="000308FE"/>
    <w:rsid w:val="00033EC8"/>
    <w:rsid w:val="00041F19"/>
    <w:rsid w:val="00053B8A"/>
    <w:rsid w:val="00053DB6"/>
    <w:rsid w:val="00067850"/>
    <w:rsid w:val="00070310"/>
    <w:rsid w:val="00071AB5"/>
    <w:rsid w:val="00077246"/>
    <w:rsid w:val="000772E1"/>
    <w:rsid w:val="00077855"/>
    <w:rsid w:val="000821A2"/>
    <w:rsid w:val="0009272D"/>
    <w:rsid w:val="000929F8"/>
    <w:rsid w:val="00092AA0"/>
    <w:rsid w:val="000A6560"/>
    <w:rsid w:val="000B0137"/>
    <w:rsid w:val="000B1F55"/>
    <w:rsid w:val="000B22F7"/>
    <w:rsid w:val="000C3255"/>
    <w:rsid w:val="000D4B74"/>
    <w:rsid w:val="000E171B"/>
    <w:rsid w:val="000E22A2"/>
    <w:rsid w:val="000E50A7"/>
    <w:rsid w:val="00107069"/>
    <w:rsid w:val="00112ED2"/>
    <w:rsid w:val="00113D0B"/>
    <w:rsid w:val="001201A7"/>
    <w:rsid w:val="001215EF"/>
    <w:rsid w:val="00127456"/>
    <w:rsid w:val="00135526"/>
    <w:rsid w:val="00143E9D"/>
    <w:rsid w:val="00144CE1"/>
    <w:rsid w:val="00144DA8"/>
    <w:rsid w:val="00146675"/>
    <w:rsid w:val="00160813"/>
    <w:rsid w:val="00164559"/>
    <w:rsid w:val="00164A60"/>
    <w:rsid w:val="00170757"/>
    <w:rsid w:val="00171FBA"/>
    <w:rsid w:val="0017426F"/>
    <w:rsid w:val="00174811"/>
    <w:rsid w:val="0017736A"/>
    <w:rsid w:val="0018006C"/>
    <w:rsid w:val="0018009E"/>
    <w:rsid w:val="00181672"/>
    <w:rsid w:val="0018710C"/>
    <w:rsid w:val="00187F7C"/>
    <w:rsid w:val="001943DE"/>
    <w:rsid w:val="00196A34"/>
    <w:rsid w:val="001A21F6"/>
    <w:rsid w:val="001A6C26"/>
    <w:rsid w:val="001A7386"/>
    <w:rsid w:val="001B5F78"/>
    <w:rsid w:val="001B67F5"/>
    <w:rsid w:val="001C4F51"/>
    <w:rsid w:val="001D325C"/>
    <w:rsid w:val="001D377A"/>
    <w:rsid w:val="001E27CC"/>
    <w:rsid w:val="001E386B"/>
    <w:rsid w:val="001E3C78"/>
    <w:rsid w:val="001E42E3"/>
    <w:rsid w:val="001F33F0"/>
    <w:rsid w:val="001F42F1"/>
    <w:rsid w:val="001F6E06"/>
    <w:rsid w:val="001F6EAD"/>
    <w:rsid w:val="001F6F07"/>
    <w:rsid w:val="00207CD6"/>
    <w:rsid w:val="00211D83"/>
    <w:rsid w:val="00214686"/>
    <w:rsid w:val="00227DED"/>
    <w:rsid w:val="00232763"/>
    <w:rsid w:val="002331D6"/>
    <w:rsid w:val="00233621"/>
    <w:rsid w:val="00256D2B"/>
    <w:rsid w:val="0025787A"/>
    <w:rsid w:val="00263A3B"/>
    <w:rsid w:val="00265B48"/>
    <w:rsid w:val="002732ED"/>
    <w:rsid w:val="00276687"/>
    <w:rsid w:val="002905F8"/>
    <w:rsid w:val="002920C3"/>
    <w:rsid w:val="002925D9"/>
    <w:rsid w:val="00295BA2"/>
    <w:rsid w:val="0029678C"/>
    <w:rsid w:val="002979BE"/>
    <w:rsid w:val="002B10C8"/>
    <w:rsid w:val="002B26A1"/>
    <w:rsid w:val="002B4A56"/>
    <w:rsid w:val="002C1253"/>
    <w:rsid w:val="002C5176"/>
    <w:rsid w:val="002D042B"/>
    <w:rsid w:val="002D2E88"/>
    <w:rsid w:val="002E0E96"/>
    <w:rsid w:val="002E57EB"/>
    <w:rsid w:val="003008B8"/>
    <w:rsid w:val="00301BFD"/>
    <w:rsid w:val="00305DF2"/>
    <w:rsid w:val="00322EE9"/>
    <w:rsid w:val="00327022"/>
    <w:rsid w:val="003318ED"/>
    <w:rsid w:val="00334EAE"/>
    <w:rsid w:val="003442E2"/>
    <w:rsid w:val="0035156E"/>
    <w:rsid w:val="00355F6E"/>
    <w:rsid w:val="00362607"/>
    <w:rsid w:val="00363CDD"/>
    <w:rsid w:val="0038574F"/>
    <w:rsid w:val="00397516"/>
    <w:rsid w:val="003B20CE"/>
    <w:rsid w:val="003C098B"/>
    <w:rsid w:val="003D3985"/>
    <w:rsid w:val="003E617A"/>
    <w:rsid w:val="003F1375"/>
    <w:rsid w:val="003F78E1"/>
    <w:rsid w:val="00400A91"/>
    <w:rsid w:val="00403F8E"/>
    <w:rsid w:val="00406BCD"/>
    <w:rsid w:val="004269C3"/>
    <w:rsid w:val="004311F7"/>
    <w:rsid w:val="004335F2"/>
    <w:rsid w:val="004533EF"/>
    <w:rsid w:val="004534DB"/>
    <w:rsid w:val="00454561"/>
    <w:rsid w:val="0045688A"/>
    <w:rsid w:val="00467EB0"/>
    <w:rsid w:val="004702EA"/>
    <w:rsid w:val="004926FB"/>
    <w:rsid w:val="00494BE2"/>
    <w:rsid w:val="004A0B47"/>
    <w:rsid w:val="004B474E"/>
    <w:rsid w:val="004C1167"/>
    <w:rsid w:val="004C2F2B"/>
    <w:rsid w:val="004D01CA"/>
    <w:rsid w:val="004D2666"/>
    <w:rsid w:val="004F4BA9"/>
    <w:rsid w:val="004F62AF"/>
    <w:rsid w:val="00507FCF"/>
    <w:rsid w:val="00515675"/>
    <w:rsid w:val="005206E6"/>
    <w:rsid w:val="00530DC7"/>
    <w:rsid w:val="00542A91"/>
    <w:rsid w:val="00552421"/>
    <w:rsid w:val="00556032"/>
    <w:rsid w:val="0055747A"/>
    <w:rsid w:val="005605CF"/>
    <w:rsid w:val="00565E9A"/>
    <w:rsid w:val="00567FAD"/>
    <w:rsid w:val="00570F3D"/>
    <w:rsid w:val="0057362C"/>
    <w:rsid w:val="00581055"/>
    <w:rsid w:val="00584D5D"/>
    <w:rsid w:val="005902A4"/>
    <w:rsid w:val="005A68BE"/>
    <w:rsid w:val="005C3502"/>
    <w:rsid w:val="005C4393"/>
    <w:rsid w:val="005D0322"/>
    <w:rsid w:val="005D2EB6"/>
    <w:rsid w:val="005D51B6"/>
    <w:rsid w:val="005D6613"/>
    <w:rsid w:val="005E6A92"/>
    <w:rsid w:val="005F3018"/>
    <w:rsid w:val="005F662E"/>
    <w:rsid w:val="005F7D87"/>
    <w:rsid w:val="006138BA"/>
    <w:rsid w:val="00616BFC"/>
    <w:rsid w:val="00623AF6"/>
    <w:rsid w:val="0062520D"/>
    <w:rsid w:val="006316DB"/>
    <w:rsid w:val="006360A1"/>
    <w:rsid w:val="00640BCB"/>
    <w:rsid w:val="006466D7"/>
    <w:rsid w:val="0065379D"/>
    <w:rsid w:val="00667B64"/>
    <w:rsid w:val="006701C5"/>
    <w:rsid w:val="006747AD"/>
    <w:rsid w:val="00676A4E"/>
    <w:rsid w:val="00680820"/>
    <w:rsid w:val="006844CA"/>
    <w:rsid w:val="006C2ABF"/>
    <w:rsid w:val="006D6D3D"/>
    <w:rsid w:val="006E1AD7"/>
    <w:rsid w:val="006E2879"/>
    <w:rsid w:val="00700CAB"/>
    <w:rsid w:val="00701D3F"/>
    <w:rsid w:val="00703428"/>
    <w:rsid w:val="007162D1"/>
    <w:rsid w:val="00716999"/>
    <w:rsid w:val="00716F72"/>
    <w:rsid w:val="00725210"/>
    <w:rsid w:val="007362D3"/>
    <w:rsid w:val="007371BB"/>
    <w:rsid w:val="00750CDE"/>
    <w:rsid w:val="007562E1"/>
    <w:rsid w:val="00757B3E"/>
    <w:rsid w:val="00757DB9"/>
    <w:rsid w:val="00760092"/>
    <w:rsid w:val="00761F9C"/>
    <w:rsid w:val="00767BFA"/>
    <w:rsid w:val="00785BA9"/>
    <w:rsid w:val="007915DD"/>
    <w:rsid w:val="00791D52"/>
    <w:rsid w:val="007976DA"/>
    <w:rsid w:val="007A1ED8"/>
    <w:rsid w:val="007A330E"/>
    <w:rsid w:val="007B4365"/>
    <w:rsid w:val="007B5B58"/>
    <w:rsid w:val="007C0F83"/>
    <w:rsid w:val="007D0447"/>
    <w:rsid w:val="007D2F8A"/>
    <w:rsid w:val="007D53D3"/>
    <w:rsid w:val="007E6269"/>
    <w:rsid w:val="007F2D29"/>
    <w:rsid w:val="007F6FB5"/>
    <w:rsid w:val="00800470"/>
    <w:rsid w:val="00801D31"/>
    <w:rsid w:val="0080257E"/>
    <w:rsid w:val="008028AF"/>
    <w:rsid w:val="008157E0"/>
    <w:rsid w:val="008173B4"/>
    <w:rsid w:val="00821816"/>
    <w:rsid w:val="008327BE"/>
    <w:rsid w:val="00834184"/>
    <w:rsid w:val="00841455"/>
    <w:rsid w:val="00842031"/>
    <w:rsid w:val="00843910"/>
    <w:rsid w:val="008541FB"/>
    <w:rsid w:val="00855E7F"/>
    <w:rsid w:val="00856672"/>
    <w:rsid w:val="00863231"/>
    <w:rsid w:val="0087246B"/>
    <w:rsid w:val="00873AE8"/>
    <w:rsid w:val="008756CA"/>
    <w:rsid w:val="008823AE"/>
    <w:rsid w:val="00882A29"/>
    <w:rsid w:val="008A1B02"/>
    <w:rsid w:val="008A4CDE"/>
    <w:rsid w:val="008E2FB5"/>
    <w:rsid w:val="008F3022"/>
    <w:rsid w:val="00902C15"/>
    <w:rsid w:val="0092355E"/>
    <w:rsid w:val="00942912"/>
    <w:rsid w:val="009475C4"/>
    <w:rsid w:val="00947C5B"/>
    <w:rsid w:val="00953DB8"/>
    <w:rsid w:val="00965940"/>
    <w:rsid w:val="00966FD8"/>
    <w:rsid w:val="009703E7"/>
    <w:rsid w:val="00986309"/>
    <w:rsid w:val="00987740"/>
    <w:rsid w:val="009918FB"/>
    <w:rsid w:val="00995F95"/>
    <w:rsid w:val="009A0455"/>
    <w:rsid w:val="009A30F7"/>
    <w:rsid w:val="009A3883"/>
    <w:rsid w:val="009B27DA"/>
    <w:rsid w:val="009B3630"/>
    <w:rsid w:val="009D7BF1"/>
    <w:rsid w:val="009E47A2"/>
    <w:rsid w:val="009F3951"/>
    <w:rsid w:val="009F689A"/>
    <w:rsid w:val="00A002F8"/>
    <w:rsid w:val="00A03227"/>
    <w:rsid w:val="00A034E8"/>
    <w:rsid w:val="00A147FC"/>
    <w:rsid w:val="00A22E5F"/>
    <w:rsid w:val="00A3310F"/>
    <w:rsid w:val="00A345C0"/>
    <w:rsid w:val="00A42123"/>
    <w:rsid w:val="00A46B4C"/>
    <w:rsid w:val="00A51B92"/>
    <w:rsid w:val="00A55508"/>
    <w:rsid w:val="00A55C5C"/>
    <w:rsid w:val="00A60639"/>
    <w:rsid w:val="00A66C51"/>
    <w:rsid w:val="00A72973"/>
    <w:rsid w:val="00A87508"/>
    <w:rsid w:val="00A87B66"/>
    <w:rsid w:val="00A94032"/>
    <w:rsid w:val="00A9670E"/>
    <w:rsid w:val="00A9764B"/>
    <w:rsid w:val="00AB425C"/>
    <w:rsid w:val="00AB51A7"/>
    <w:rsid w:val="00AC412C"/>
    <w:rsid w:val="00AF19E4"/>
    <w:rsid w:val="00AF1DEF"/>
    <w:rsid w:val="00AF3671"/>
    <w:rsid w:val="00B00C81"/>
    <w:rsid w:val="00B01F9F"/>
    <w:rsid w:val="00B02BAA"/>
    <w:rsid w:val="00B052A4"/>
    <w:rsid w:val="00B060A5"/>
    <w:rsid w:val="00B078D0"/>
    <w:rsid w:val="00B1194F"/>
    <w:rsid w:val="00B1477B"/>
    <w:rsid w:val="00B212FD"/>
    <w:rsid w:val="00B349CE"/>
    <w:rsid w:val="00B37ABF"/>
    <w:rsid w:val="00B450AD"/>
    <w:rsid w:val="00B51835"/>
    <w:rsid w:val="00B61A45"/>
    <w:rsid w:val="00B655A4"/>
    <w:rsid w:val="00B777DE"/>
    <w:rsid w:val="00B81A1C"/>
    <w:rsid w:val="00B85374"/>
    <w:rsid w:val="00BA268E"/>
    <w:rsid w:val="00BA3017"/>
    <w:rsid w:val="00BA7EEF"/>
    <w:rsid w:val="00BB6646"/>
    <w:rsid w:val="00BC4F56"/>
    <w:rsid w:val="00BE67D6"/>
    <w:rsid w:val="00BE7078"/>
    <w:rsid w:val="00BF139C"/>
    <w:rsid w:val="00BF35A7"/>
    <w:rsid w:val="00BF378D"/>
    <w:rsid w:val="00BF5371"/>
    <w:rsid w:val="00BF7D19"/>
    <w:rsid w:val="00C159D4"/>
    <w:rsid w:val="00C24BBB"/>
    <w:rsid w:val="00C5463F"/>
    <w:rsid w:val="00C57180"/>
    <w:rsid w:val="00C57384"/>
    <w:rsid w:val="00C716D9"/>
    <w:rsid w:val="00C808F6"/>
    <w:rsid w:val="00C8560C"/>
    <w:rsid w:val="00C87BD8"/>
    <w:rsid w:val="00C87DBC"/>
    <w:rsid w:val="00C906C6"/>
    <w:rsid w:val="00C925DF"/>
    <w:rsid w:val="00C94768"/>
    <w:rsid w:val="00CA2BBB"/>
    <w:rsid w:val="00CA40D9"/>
    <w:rsid w:val="00CB2113"/>
    <w:rsid w:val="00CB3667"/>
    <w:rsid w:val="00CD4BD3"/>
    <w:rsid w:val="00CD58AD"/>
    <w:rsid w:val="00CD7A60"/>
    <w:rsid w:val="00CE59D6"/>
    <w:rsid w:val="00CF0EE9"/>
    <w:rsid w:val="00CF51C7"/>
    <w:rsid w:val="00D01D4C"/>
    <w:rsid w:val="00D05B1B"/>
    <w:rsid w:val="00D175E2"/>
    <w:rsid w:val="00D23B18"/>
    <w:rsid w:val="00D46A18"/>
    <w:rsid w:val="00D47B63"/>
    <w:rsid w:val="00D55629"/>
    <w:rsid w:val="00D65C17"/>
    <w:rsid w:val="00D72BBC"/>
    <w:rsid w:val="00D873CF"/>
    <w:rsid w:val="00D95483"/>
    <w:rsid w:val="00DA2CC4"/>
    <w:rsid w:val="00DA71D4"/>
    <w:rsid w:val="00DB773A"/>
    <w:rsid w:val="00DC389A"/>
    <w:rsid w:val="00DC3A3B"/>
    <w:rsid w:val="00DC5671"/>
    <w:rsid w:val="00DC7983"/>
    <w:rsid w:val="00DD1A02"/>
    <w:rsid w:val="00DE6885"/>
    <w:rsid w:val="00DF3465"/>
    <w:rsid w:val="00DF38BD"/>
    <w:rsid w:val="00DF6764"/>
    <w:rsid w:val="00E0034A"/>
    <w:rsid w:val="00E033E2"/>
    <w:rsid w:val="00E03D67"/>
    <w:rsid w:val="00E042B5"/>
    <w:rsid w:val="00E11E47"/>
    <w:rsid w:val="00E178BB"/>
    <w:rsid w:val="00E22082"/>
    <w:rsid w:val="00E224AB"/>
    <w:rsid w:val="00E23462"/>
    <w:rsid w:val="00E32D7E"/>
    <w:rsid w:val="00E366F1"/>
    <w:rsid w:val="00E37235"/>
    <w:rsid w:val="00E45FFF"/>
    <w:rsid w:val="00E473FD"/>
    <w:rsid w:val="00E47D82"/>
    <w:rsid w:val="00E52A6F"/>
    <w:rsid w:val="00E61D8B"/>
    <w:rsid w:val="00E63732"/>
    <w:rsid w:val="00E668F3"/>
    <w:rsid w:val="00E817A7"/>
    <w:rsid w:val="00E83A7F"/>
    <w:rsid w:val="00E972CB"/>
    <w:rsid w:val="00E97BB2"/>
    <w:rsid w:val="00EA2993"/>
    <w:rsid w:val="00EB30AC"/>
    <w:rsid w:val="00EB5463"/>
    <w:rsid w:val="00EB7988"/>
    <w:rsid w:val="00EC22F8"/>
    <w:rsid w:val="00EC242D"/>
    <w:rsid w:val="00EC3DC3"/>
    <w:rsid w:val="00ED0EAA"/>
    <w:rsid w:val="00ED199E"/>
    <w:rsid w:val="00ED28E3"/>
    <w:rsid w:val="00ED2DA4"/>
    <w:rsid w:val="00EF1EE8"/>
    <w:rsid w:val="00EF2818"/>
    <w:rsid w:val="00EF4455"/>
    <w:rsid w:val="00EF5766"/>
    <w:rsid w:val="00F00B6B"/>
    <w:rsid w:val="00F10C9F"/>
    <w:rsid w:val="00F217D4"/>
    <w:rsid w:val="00F22BE7"/>
    <w:rsid w:val="00F25F10"/>
    <w:rsid w:val="00F26547"/>
    <w:rsid w:val="00F351A2"/>
    <w:rsid w:val="00F37349"/>
    <w:rsid w:val="00F37871"/>
    <w:rsid w:val="00F430B3"/>
    <w:rsid w:val="00F45916"/>
    <w:rsid w:val="00F501F6"/>
    <w:rsid w:val="00F5465B"/>
    <w:rsid w:val="00F554BD"/>
    <w:rsid w:val="00F555F2"/>
    <w:rsid w:val="00F72167"/>
    <w:rsid w:val="00F7388F"/>
    <w:rsid w:val="00F74209"/>
    <w:rsid w:val="00F80262"/>
    <w:rsid w:val="00F92C1D"/>
    <w:rsid w:val="00F941AE"/>
    <w:rsid w:val="00F94ACD"/>
    <w:rsid w:val="00F97B8B"/>
    <w:rsid w:val="00FA0B16"/>
    <w:rsid w:val="00FA60FC"/>
    <w:rsid w:val="00FB082E"/>
    <w:rsid w:val="00FB47E7"/>
    <w:rsid w:val="00FB5CDE"/>
    <w:rsid w:val="00FC2A87"/>
    <w:rsid w:val="00FC576A"/>
    <w:rsid w:val="00FC65DB"/>
    <w:rsid w:val="00FC6CDC"/>
    <w:rsid w:val="00FD7F42"/>
    <w:rsid w:val="00FE4F8E"/>
    <w:rsid w:val="00FF053E"/>
    <w:rsid w:val="00FF1534"/>
    <w:rsid w:val="00FF18B1"/>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22155"/>
  <w15:docId w15:val="{B7E89BE8-757A-0448-9B3E-06DED491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2A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DC56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FC2A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a,BodyText, (Norm),bt,body text,(Norm),heading3,Body Text - Level 2,Body,Body Text 12,gl,uvlaka 2,Μελέτη,Τίτλος Μελέτης,Corpo,del,BT,Body Text simone,Body Text Char1,Body Text Char Char,Body Text Char2 Char Char,b,block"/>
    <w:basedOn w:val="Normal"/>
    <w:link w:val="BodyTextChar"/>
    <w:rsid w:val="009B3630"/>
    <w:pPr>
      <w:jc w:val="both"/>
    </w:pPr>
    <w:rPr>
      <w:b/>
      <w:szCs w:val="20"/>
      <w:lang w:val="fr-FR" w:eastAsia="es-ES"/>
    </w:rPr>
  </w:style>
  <w:style w:type="character" w:customStyle="1" w:styleId="BodyTextChar">
    <w:name w:val="Body Text Char"/>
    <w:aliases w:val="Body Text a Char,BodyText Char, (Norm) Char,bt Char,body text Char,(Norm) Char,heading3 Char,Body Text - Level 2 Char,Body Char,Body Text 12 Char,gl Char,uvlaka 2 Char,Μελέτη Char,Τίτλος Μελέτης Char,Corpo Char,del Char,BT Char,b Char"/>
    <w:basedOn w:val="DefaultParagraphFont"/>
    <w:link w:val="BodyText"/>
    <w:rsid w:val="009B3630"/>
    <w:rPr>
      <w:rFonts w:ascii="Times New Roman" w:eastAsia="Times New Roman" w:hAnsi="Times New Roman" w:cs="Times New Roman"/>
      <w:b/>
      <w:sz w:val="24"/>
      <w:szCs w:val="20"/>
      <w:lang w:val="fr-FR" w:eastAsia="es-ES"/>
    </w:rPr>
  </w:style>
  <w:style w:type="paragraph" w:customStyle="1" w:styleId="normaltableau">
    <w:name w:val="normal_tableau"/>
    <w:basedOn w:val="Normal"/>
    <w:rsid w:val="009B3630"/>
    <w:pPr>
      <w:spacing w:before="120" w:after="120"/>
      <w:jc w:val="both"/>
    </w:pPr>
    <w:rPr>
      <w:rFonts w:ascii="Optima" w:hAnsi="Optima"/>
      <w:sz w:val="22"/>
      <w:szCs w:val="20"/>
      <w:lang w:eastAsia="es-ES"/>
    </w:rPr>
  </w:style>
  <w:style w:type="paragraph" w:styleId="Footer">
    <w:name w:val="footer"/>
    <w:basedOn w:val="Normal"/>
    <w:link w:val="FooterChar"/>
    <w:rsid w:val="009B3630"/>
    <w:pPr>
      <w:tabs>
        <w:tab w:val="center" w:pos="4153"/>
        <w:tab w:val="right" w:pos="8306"/>
      </w:tabs>
      <w:jc w:val="both"/>
    </w:pPr>
    <w:rPr>
      <w:szCs w:val="20"/>
      <w:lang w:val="fr-FR" w:eastAsia="es-ES"/>
    </w:rPr>
  </w:style>
  <w:style w:type="character" w:customStyle="1" w:styleId="FooterChar">
    <w:name w:val="Footer Char"/>
    <w:basedOn w:val="DefaultParagraphFont"/>
    <w:link w:val="Footer"/>
    <w:rsid w:val="009B3630"/>
    <w:rPr>
      <w:rFonts w:ascii="Times New Roman" w:eastAsia="Times New Roman" w:hAnsi="Times New Roman" w:cs="Times New Roman"/>
      <w:sz w:val="24"/>
      <w:szCs w:val="20"/>
      <w:lang w:val="fr-FR" w:eastAsia="es-ES"/>
    </w:rPr>
  </w:style>
  <w:style w:type="character" w:styleId="PageNumber">
    <w:name w:val="page number"/>
    <w:basedOn w:val="DefaultParagraphFont"/>
    <w:rsid w:val="009B3630"/>
  </w:style>
  <w:style w:type="paragraph" w:styleId="ListParagraph">
    <w:name w:val="List Paragraph"/>
    <w:basedOn w:val="Normal"/>
    <w:uiPriority w:val="34"/>
    <w:qFormat/>
    <w:rsid w:val="009B3630"/>
    <w:pPr>
      <w:ind w:left="720"/>
      <w:contextualSpacing/>
    </w:pPr>
    <w:rPr>
      <w:rFonts w:ascii="Calibri" w:eastAsia="Calibri" w:hAnsi="Calibri"/>
      <w:sz w:val="22"/>
      <w:szCs w:val="22"/>
      <w:lang w:val="fr-FR"/>
    </w:rPr>
  </w:style>
  <w:style w:type="character" w:styleId="Hyperlink">
    <w:name w:val="Hyperlink"/>
    <w:rsid w:val="00EB5463"/>
    <w:rPr>
      <w:color w:val="0000FF"/>
      <w:u w:val="single"/>
    </w:rPr>
  </w:style>
  <w:style w:type="paragraph" w:customStyle="1" w:styleId="Descriptionoftasks">
    <w:name w:val="Description of tasks"/>
    <w:basedOn w:val="Normal"/>
    <w:rsid w:val="00EB5463"/>
    <w:pPr>
      <w:keepNext/>
      <w:numPr>
        <w:numId w:val="3"/>
      </w:numPr>
    </w:pPr>
    <w:rPr>
      <w:rFonts w:ascii="Arial" w:hAnsi="Arial" w:cs="Arial"/>
      <w:noProof/>
      <w:sz w:val="20"/>
      <w:lang w:val="en-US" w:eastAsia="fr-FR"/>
    </w:rPr>
  </w:style>
  <w:style w:type="paragraph" w:customStyle="1" w:styleId="OiaeaeiYiio2">
    <w:name w:val="O?ia eaeiYiio 2"/>
    <w:basedOn w:val="Normal"/>
    <w:rsid w:val="00EB7988"/>
    <w:pPr>
      <w:widowControl w:val="0"/>
      <w:jc w:val="right"/>
    </w:pPr>
    <w:rPr>
      <w:i/>
      <w:sz w:val="16"/>
      <w:szCs w:val="20"/>
      <w:lang w:val="en-US" w:eastAsia="tr-TR"/>
    </w:rPr>
  </w:style>
  <w:style w:type="paragraph" w:styleId="Header">
    <w:name w:val="header"/>
    <w:basedOn w:val="Normal"/>
    <w:link w:val="HeaderChar"/>
    <w:rsid w:val="00EB7988"/>
    <w:pPr>
      <w:tabs>
        <w:tab w:val="center" w:pos="4320"/>
        <w:tab w:val="right" w:pos="8640"/>
      </w:tabs>
    </w:pPr>
    <w:rPr>
      <w:szCs w:val="20"/>
      <w:lang w:val="fr-FR" w:eastAsia="tr-TR"/>
    </w:rPr>
  </w:style>
  <w:style w:type="character" w:customStyle="1" w:styleId="HeaderChar">
    <w:name w:val="Header Char"/>
    <w:basedOn w:val="DefaultParagraphFont"/>
    <w:link w:val="Header"/>
    <w:rsid w:val="00EB7988"/>
    <w:rPr>
      <w:rFonts w:ascii="Times New Roman" w:eastAsia="Times New Roman" w:hAnsi="Times New Roman" w:cs="Times New Roman"/>
      <w:sz w:val="24"/>
      <w:szCs w:val="20"/>
      <w:lang w:val="fr-FR" w:eastAsia="tr-TR"/>
    </w:rPr>
  </w:style>
  <w:style w:type="paragraph" w:styleId="BodyTextIndent">
    <w:name w:val="Body Text Indent"/>
    <w:basedOn w:val="Normal"/>
    <w:link w:val="BodyTextIndentChar"/>
    <w:rsid w:val="008E2FB5"/>
    <w:pPr>
      <w:spacing w:after="120"/>
      <w:ind w:left="360"/>
    </w:pPr>
    <w:rPr>
      <w:szCs w:val="20"/>
      <w:lang w:val="fr-FR" w:eastAsia="tr-TR"/>
    </w:rPr>
  </w:style>
  <w:style w:type="character" w:customStyle="1" w:styleId="BodyTextIndentChar">
    <w:name w:val="Body Text Indent Char"/>
    <w:basedOn w:val="DefaultParagraphFont"/>
    <w:link w:val="BodyTextIndent"/>
    <w:rsid w:val="008E2FB5"/>
    <w:rPr>
      <w:rFonts w:ascii="Times New Roman" w:eastAsia="Times New Roman" w:hAnsi="Times New Roman" w:cs="Times New Roman"/>
      <w:sz w:val="24"/>
      <w:szCs w:val="20"/>
      <w:lang w:val="fr-FR" w:eastAsia="tr-TR"/>
    </w:rPr>
  </w:style>
  <w:style w:type="character" w:customStyle="1" w:styleId="Heading1Char">
    <w:name w:val="Heading 1 Char"/>
    <w:basedOn w:val="DefaultParagraphFont"/>
    <w:link w:val="Heading1"/>
    <w:uiPriority w:val="9"/>
    <w:rsid w:val="00DC5671"/>
    <w:rPr>
      <w:rFonts w:asciiTheme="majorHAnsi" w:eastAsiaTheme="majorEastAsia" w:hAnsiTheme="majorHAnsi" w:cstheme="majorBidi"/>
      <w:b/>
      <w:bCs/>
      <w:color w:val="345A8A" w:themeColor="accent1" w:themeShade="B5"/>
      <w:sz w:val="32"/>
      <w:szCs w:val="32"/>
      <w:lang w:val="en-GB"/>
    </w:rPr>
  </w:style>
  <w:style w:type="paragraph" w:customStyle="1" w:styleId="TextCVEU">
    <w:name w:val="TextCVEU"/>
    <w:basedOn w:val="Normal"/>
    <w:semiHidden/>
    <w:rsid w:val="00DC5671"/>
    <w:rPr>
      <w:rFonts w:ascii="Arial" w:hAnsi="Arial" w:cs="Arial"/>
      <w:sz w:val="20"/>
      <w:lang w:eastAsia="de-DE"/>
    </w:rPr>
  </w:style>
  <w:style w:type="character" w:styleId="FollowedHyperlink">
    <w:name w:val="FollowedHyperlink"/>
    <w:basedOn w:val="DefaultParagraphFont"/>
    <w:uiPriority w:val="99"/>
    <w:semiHidden/>
    <w:unhideWhenUsed/>
    <w:rsid w:val="00CD7A60"/>
    <w:rPr>
      <w:color w:val="800080" w:themeColor="followedHyperlink"/>
      <w:u w:val="single"/>
    </w:rPr>
  </w:style>
  <w:style w:type="character" w:customStyle="1" w:styleId="CharAttribute8">
    <w:name w:val="CharAttribute8"/>
    <w:rsid w:val="00170757"/>
    <w:rPr>
      <w:rFonts w:ascii="Garamond" w:eastAsia="Garamond" w:hAnsi="Garamond"/>
      <w:b/>
      <w:sz w:val="24"/>
    </w:rPr>
  </w:style>
  <w:style w:type="character" w:customStyle="1" w:styleId="apple-converted-space">
    <w:name w:val="apple-converted-space"/>
    <w:basedOn w:val="DefaultParagraphFont"/>
    <w:rsid w:val="00AF19E4"/>
  </w:style>
  <w:style w:type="character" w:styleId="CommentReference">
    <w:name w:val="annotation reference"/>
    <w:basedOn w:val="DefaultParagraphFont"/>
    <w:uiPriority w:val="99"/>
    <w:semiHidden/>
    <w:unhideWhenUsed/>
    <w:rsid w:val="005E6A92"/>
    <w:rPr>
      <w:sz w:val="16"/>
      <w:szCs w:val="16"/>
    </w:rPr>
  </w:style>
  <w:style w:type="paragraph" w:styleId="CommentText">
    <w:name w:val="annotation text"/>
    <w:basedOn w:val="Normal"/>
    <w:link w:val="CommentTextChar"/>
    <w:uiPriority w:val="99"/>
    <w:semiHidden/>
    <w:unhideWhenUsed/>
    <w:rsid w:val="005E6A92"/>
    <w:rPr>
      <w:sz w:val="20"/>
      <w:szCs w:val="20"/>
    </w:rPr>
  </w:style>
  <w:style w:type="character" w:customStyle="1" w:styleId="CommentTextChar">
    <w:name w:val="Comment Text Char"/>
    <w:basedOn w:val="DefaultParagraphFont"/>
    <w:link w:val="CommentText"/>
    <w:uiPriority w:val="99"/>
    <w:semiHidden/>
    <w:rsid w:val="005E6A9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E6A92"/>
    <w:rPr>
      <w:b/>
      <w:bCs/>
    </w:rPr>
  </w:style>
  <w:style w:type="character" w:customStyle="1" w:styleId="CommentSubjectChar">
    <w:name w:val="Comment Subject Char"/>
    <w:basedOn w:val="CommentTextChar"/>
    <w:link w:val="CommentSubject"/>
    <w:uiPriority w:val="99"/>
    <w:semiHidden/>
    <w:rsid w:val="005E6A9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5E6A92"/>
    <w:rPr>
      <w:rFonts w:ascii="Tahoma" w:hAnsi="Tahoma" w:cs="Tahoma"/>
      <w:sz w:val="16"/>
      <w:szCs w:val="16"/>
    </w:rPr>
  </w:style>
  <w:style w:type="character" w:customStyle="1" w:styleId="BalloonTextChar">
    <w:name w:val="Balloon Text Char"/>
    <w:basedOn w:val="DefaultParagraphFont"/>
    <w:link w:val="BalloonText"/>
    <w:uiPriority w:val="99"/>
    <w:semiHidden/>
    <w:rsid w:val="005E6A92"/>
    <w:rPr>
      <w:rFonts w:ascii="Tahoma" w:eastAsia="Times New Roman" w:hAnsi="Tahoma" w:cs="Tahoma"/>
      <w:sz w:val="16"/>
      <w:szCs w:val="16"/>
      <w:lang w:val="en-GB"/>
    </w:rPr>
  </w:style>
  <w:style w:type="paragraph" w:styleId="BodyText2">
    <w:name w:val="Body Text 2"/>
    <w:basedOn w:val="Normal"/>
    <w:link w:val="BodyText2Char"/>
    <w:semiHidden/>
    <w:rsid w:val="001943DE"/>
    <w:pPr>
      <w:overflowPunct w:val="0"/>
      <w:autoSpaceDE w:val="0"/>
      <w:autoSpaceDN w:val="0"/>
      <w:adjustRightInd w:val="0"/>
      <w:spacing w:after="120" w:line="480" w:lineRule="auto"/>
      <w:jc w:val="both"/>
      <w:textAlignment w:val="baseline"/>
    </w:pPr>
    <w:rPr>
      <w:rFonts w:ascii="Arial" w:hAnsi="Arial"/>
      <w:noProof/>
      <w:sz w:val="20"/>
      <w:szCs w:val="20"/>
      <w:lang w:val="de-DE" w:eastAsia="de-DE"/>
    </w:rPr>
  </w:style>
  <w:style w:type="character" w:customStyle="1" w:styleId="BodyText2Char">
    <w:name w:val="Body Text 2 Char"/>
    <w:basedOn w:val="DefaultParagraphFont"/>
    <w:link w:val="BodyText2"/>
    <w:semiHidden/>
    <w:rsid w:val="001943DE"/>
    <w:rPr>
      <w:rFonts w:ascii="Arial" w:eastAsia="Times New Roman" w:hAnsi="Arial" w:cs="Times New Roman"/>
      <w:noProof/>
      <w:sz w:val="20"/>
      <w:szCs w:val="20"/>
      <w:lang w:val="de-DE" w:eastAsia="de-DE"/>
    </w:rPr>
  </w:style>
  <w:style w:type="paragraph" w:customStyle="1" w:styleId="Tabellenaufzhlung">
    <w:name w:val="Tabellenaufzählung"/>
    <w:basedOn w:val="Normal"/>
    <w:rsid w:val="001943DE"/>
    <w:pPr>
      <w:keepLines/>
      <w:numPr>
        <w:numId w:val="14"/>
      </w:numPr>
      <w:tabs>
        <w:tab w:val="left" w:pos="170"/>
      </w:tabs>
      <w:overflowPunct w:val="0"/>
      <w:autoSpaceDE w:val="0"/>
      <w:autoSpaceDN w:val="0"/>
      <w:adjustRightInd w:val="0"/>
      <w:spacing w:before="28" w:after="28"/>
      <w:textAlignment w:val="baseline"/>
    </w:pPr>
    <w:rPr>
      <w:rFonts w:ascii="Arial" w:hAnsi="Arial"/>
      <w:noProof/>
      <w:sz w:val="20"/>
      <w:szCs w:val="20"/>
      <w:lang w:val="en-US" w:eastAsia="de-DE"/>
    </w:rPr>
  </w:style>
  <w:style w:type="paragraph" w:customStyle="1" w:styleId="GridTable31">
    <w:name w:val="Grid Table 31"/>
    <w:basedOn w:val="Heading1"/>
    <w:next w:val="Normal"/>
    <w:uiPriority w:val="39"/>
    <w:unhideWhenUsed/>
    <w:qFormat/>
    <w:rsid w:val="00181672"/>
    <w:pPr>
      <w:spacing w:line="276" w:lineRule="auto"/>
      <w:outlineLvl w:val="9"/>
    </w:pPr>
    <w:rPr>
      <w:rFonts w:ascii="Cambria" w:eastAsia="MS Gothic" w:hAnsi="Cambria" w:cs="Times New Roman"/>
      <w:color w:val="365F91"/>
      <w:sz w:val="28"/>
      <w:szCs w:val="28"/>
      <w:lang w:val="en-US" w:eastAsia="ja-JP"/>
    </w:rPr>
  </w:style>
  <w:style w:type="paragraph" w:customStyle="1" w:styleId="Default">
    <w:name w:val="Default"/>
    <w:rsid w:val="00FC2A87"/>
    <w:pPr>
      <w:widowControl w:val="0"/>
      <w:autoSpaceDE w:val="0"/>
      <w:autoSpaceDN w:val="0"/>
      <w:adjustRightInd w:val="0"/>
      <w:spacing w:after="0" w:line="240" w:lineRule="auto"/>
    </w:pPr>
    <w:rPr>
      <w:rFonts w:ascii="Calibri" w:hAnsi="Calibri" w:cs="Calibri"/>
      <w:color w:val="000000"/>
      <w:sz w:val="24"/>
      <w:szCs w:val="24"/>
      <w:lang w:val="fr-FR"/>
    </w:rPr>
  </w:style>
  <w:style w:type="character" w:customStyle="1" w:styleId="Heading3Char">
    <w:name w:val="Heading 3 Char"/>
    <w:basedOn w:val="DefaultParagraphFont"/>
    <w:link w:val="Heading3"/>
    <w:uiPriority w:val="9"/>
    <w:semiHidden/>
    <w:rsid w:val="00FC2A87"/>
    <w:rPr>
      <w:rFonts w:asciiTheme="majorHAnsi" w:eastAsiaTheme="majorEastAsia" w:hAnsiTheme="majorHAnsi" w:cstheme="majorBidi"/>
      <w:b/>
      <w:bCs/>
      <w:color w:val="4F81BD" w:themeColor="accent1"/>
      <w:sz w:val="24"/>
      <w:szCs w:val="24"/>
      <w:lang w:val="en-GB"/>
    </w:rPr>
  </w:style>
  <w:style w:type="character" w:customStyle="1" w:styleId="gd">
    <w:name w:val="gd"/>
    <w:basedOn w:val="DefaultParagraphFont"/>
    <w:rsid w:val="00FC2A87"/>
  </w:style>
  <w:style w:type="paragraph" w:styleId="NormalWeb">
    <w:name w:val="Normal (Web)"/>
    <w:basedOn w:val="Normal"/>
    <w:uiPriority w:val="99"/>
    <w:unhideWhenUsed/>
    <w:rsid w:val="00CA2BBB"/>
    <w:pPr>
      <w:spacing w:before="100" w:beforeAutospacing="1" w:after="100" w:afterAutospacing="1"/>
    </w:pPr>
    <w:rPr>
      <w:rFonts w:eastAsiaTheme="minorHAnsi"/>
      <w:sz w:val="20"/>
      <w:szCs w:val="20"/>
      <w:lang w:val="fr-FR" w:eastAsia="fr-FR"/>
    </w:rPr>
  </w:style>
  <w:style w:type="character" w:styleId="Emphasis">
    <w:name w:val="Emphasis"/>
    <w:basedOn w:val="DefaultParagraphFont"/>
    <w:uiPriority w:val="20"/>
    <w:qFormat/>
    <w:rsid w:val="00196A34"/>
    <w:rPr>
      <w:i/>
      <w:iCs/>
    </w:rPr>
  </w:style>
  <w:style w:type="character" w:styleId="UnresolvedMention">
    <w:name w:val="Unresolved Mention"/>
    <w:basedOn w:val="DefaultParagraphFont"/>
    <w:uiPriority w:val="99"/>
    <w:semiHidden/>
    <w:unhideWhenUsed/>
    <w:rsid w:val="00227DED"/>
    <w:rPr>
      <w:color w:val="605E5C"/>
      <w:shd w:val="clear" w:color="auto" w:fill="E1DFDD"/>
    </w:rPr>
  </w:style>
  <w:style w:type="character" w:customStyle="1" w:styleId="s2">
    <w:name w:val="s2"/>
    <w:basedOn w:val="DefaultParagraphFont"/>
    <w:rsid w:val="00B7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21157">
      <w:bodyDiv w:val="1"/>
      <w:marLeft w:val="0"/>
      <w:marRight w:val="0"/>
      <w:marTop w:val="0"/>
      <w:marBottom w:val="0"/>
      <w:divBdr>
        <w:top w:val="none" w:sz="0" w:space="0" w:color="auto"/>
        <w:left w:val="none" w:sz="0" w:space="0" w:color="auto"/>
        <w:bottom w:val="none" w:sz="0" w:space="0" w:color="auto"/>
        <w:right w:val="none" w:sz="0" w:space="0" w:color="auto"/>
      </w:divBdr>
    </w:div>
    <w:div w:id="450907199">
      <w:bodyDiv w:val="1"/>
      <w:marLeft w:val="0"/>
      <w:marRight w:val="0"/>
      <w:marTop w:val="0"/>
      <w:marBottom w:val="0"/>
      <w:divBdr>
        <w:top w:val="none" w:sz="0" w:space="0" w:color="auto"/>
        <w:left w:val="none" w:sz="0" w:space="0" w:color="auto"/>
        <w:bottom w:val="none" w:sz="0" w:space="0" w:color="auto"/>
        <w:right w:val="none" w:sz="0" w:space="0" w:color="auto"/>
      </w:divBdr>
    </w:div>
    <w:div w:id="683441695">
      <w:bodyDiv w:val="1"/>
      <w:marLeft w:val="0"/>
      <w:marRight w:val="0"/>
      <w:marTop w:val="0"/>
      <w:marBottom w:val="0"/>
      <w:divBdr>
        <w:top w:val="none" w:sz="0" w:space="0" w:color="auto"/>
        <w:left w:val="none" w:sz="0" w:space="0" w:color="auto"/>
        <w:bottom w:val="none" w:sz="0" w:space="0" w:color="auto"/>
        <w:right w:val="none" w:sz="0" w:space="0" w:color="auto"/>
      </w:divBdr>
    </w:div>
    <w:div w:id="684749888">
      <w:bodyDiv w:val="1"/>
      <w:marLeft w:val="0"/>
      <w:marRight w:val="0"/>
      <w:marTop w:val="0"/>
      <w:marBottom w:val="0"/>
      <w:divBdr>
        <w:top w:val="none" w:sz="0" w:space="0" w:color="auto"/>
        <w:left w:val="none" w:sz="0" w:space="0" w:color="auto"/>
        <w:bottom w:val="none" w:sz="0" w:space="0" w:color="auto"/>
        <w:right w:val="none" w:sz="0" w:space="0" w:color="auto"/>
      </w:divBdr>
    </w:div>
    <w:div w:id="739668314">
      <w:bodyDiv w:val="1"/>
      <w:marLeft w:val="0"/>
      <w:marRight w:val="0"/>
      <w:marTop w:val="0"/>
      <w:marBottom w:val="0"/>
      <w:divBdr>
        <w:top w:val="none" w:sz="0" w:space="0" w:color="auto"/>
        <w:left w:val="none" w:sz="0" w:space="0" w:color="auto"/>
        <w:bottom w:val="none" w:sz="0" w:space="0" w:color="auto"/>
        <w:right w:val="none" w:sz="0" w:space="0" w:color="auto"/>
      </w:divBdr>
    </w:div>
    <w:div w:id="881746476">
      <w:bodyDiv w:val="1"/>
      <w:marLeft w:val="0"/>
      <w:marRight w:val="0"/>
      <w:marTop w:val="0"/>
      <w:marBottom w:val="0"/>
      <w:divBdr>
        <w:top w:val="none" w:sz="0" w:space="0" w:color="auto"/>
        <w:left w:val="none" w:sz="0" w:space="0" w:color="auto"/>
        <w:bottom w:val="none" w:sz="0" w:space="0" w:color="auto"/>
        <w:right w:val="none" w:sz="0" w:space="0" w:color="auto"/>
      </w:divBdr>
      <w:divsChild>
        <w:div w:id="131363042">
          <w:marLeft w:val="0"/>
          <w:marRight w:val="0"/>
          <w:marTop w:val="0"/>
          <w:marBottom w:val="0"/>
          <w:divBdr>
            <w:top w:val="none" w:sz="0" w:space="0" w:color="auto"/>
            <w:left w:val="none" w:sz="0" w:space="0" w:color="auto"/>
            <w:bottom w:val="none" w:sz="0" w:space="0" w:color="auto"/>
            <w:right w:val="none" w:sz="0" w:space="0" w:color="auto"/>
          </w:divBdr>
          <w:divsChild>
            <w:div w:id="886721491">
              <w:marLeft w:val="0"/>
              <w:marRight w:val="0"/>
              <w:marTop w:val="0"/>
              <w:marBottom w:val="0"/>
              <w:divBdr>
                <w:top w:val="none" w:sz="0" w:space="0" w:color="auto"/>
                <w:left w:val="none" w:sz="0" w:space="0" w:color="auto"/>
                <w:bottom w:val="none" w:sz="0" w:space="0" w:color="auto"/>
                <w:right w:val="none" w:sz="0" w:space="0" w:color="auto"/>
              </w:divBdr>
              <w:divsChild>
                <w:div w:id="4989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9890">
      <w:bodyDiv w:val="1"/>
      <w:marLeft w:val="0"/>
      <w:marRight w:val="0"/>
      <w:marTop w:val="0"/>
      <w:marBottom w:val="0"/>
      <w:divBdr>
        <w:top w:val="none" w:sz="0" w:space="0" w:color="auto"/>
        <w:left w:val="none" w:sz="0" w:space="0" w:color="auto"/>
        <w:bottom w:val="none" w:sz="0" w:space="0" w:color="auto"/>
        <w:right w:val="none" w:sz="0" w:space="0" w:color="auto"/>
      </w:divBdr>
      <w:divsChild>
        <w:div w:id="943725891">
          <w:marLeft w:val="0"/>
          <w:marRight w:val="0"/>
          <w:marTop w:val="0"/>
          <w:marBottom w:val="0"/>
          <w:divBdr>
            <w:top w:val="none" w:sz="0" w:space="0" w:color="auto"/>
            <w:left w:val="none" w:sz="0" w:space="0" w:color="auto"/>
            <w:bottom w:val="none" w:sz="0" w:space="0" w:color="auto"/>
            <w:right w:val="none" w:sz="0" w:space="0" w:color="auto"/>
          </w:divBdr>
          <w:divsChild>
            <w:div w:id="1228690342">
              <w:marLeft w:val="0"/>
              <w:marRight w:val="0"/>
              <w:marTop w:val="0"/>
              <w:marBottom w:val="0"/>
              <w:divBdr>
                <w:top w:val="none" w:sz="0" w:space="0" w:color="auto"/>
                <w:left w:val="none" w:sz="0" w:space="0" w:color="auto"/>
                <w:bottom w:val="none" w:sz="0" w:space="0" w:color="auto"/>
                <w:right w:val="none" w:sz="0" w:space="0" w:color="auto"/>
              </w:divBdr>
              <w:divsChild>
                <w:div w:id="1122266098">
                  <w:marLeft w:val="0"/>
                  <w:marRight w:val="0"/>
                  <w:marTop w:val="0"/>
                  <w:marBottom w:val="0"/>
                  <w:divBdr>
                    <w:top w:val="none" w:sz="0" w:space="0" w:color="auto"/>
                    <w:left w:val="none" w:sz="0" w:space="0" w:color="auto"/>
                    <w:bottom w:val="none" w:sz="0" w:space="0" w:color="auto"/>
                    <w:right w:val="none" w:sz="0" w:space="0" w:color="auto"/>
                  </w:divBdr>
                  <w:divsChild>
                    <w:div w:id="1289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23">
      <w:bodyDiv w:val="1"/>
      <w:marLeft w:val="0"/>
      <w:marRight w:val="0"/>
      <w:marTop w:val="0"/>
      <w:marBottom w:val="0"/>
      <w:divBdr>
        <w:top w:val="none" w:sz="0" w:space="0" w:color="auto"/>
        <w:left w:val="none" w:sz="0" w:space="0" w:color="auto"/>
        <w:bottom w:val="none" w:sz="0" w:space="0" w:color="auto"/>
        <w:right w:val="none" w:sz="0" w:space="0" w:color="auto"/>
      </w:divBdr>
    </w:div>
    <w:div w:id="997029491">
      <w:bodyDiv w:val="1"/>
      <w:marLeft w:val="0"/>
      <w:marRight w:val="0"/>
      <w:marTop w:val="0"/>
      <w:marBottom w:val="0"/>
      <w:divBdr>
        <w:top w:val="none" w:sz="0" w:space="0" w:color="auto"/>
        <w:left w:val="none" w:sz="0" w:space="0" w:color="auto"/>
        <w:bottom w:val="none" w:sz="0" w:space="0" w:color="auto"/>
        <w:right w:val="none" w:sz="0" w:space="0" w:color="auto"/>
      </w:divBdr>
    </w:div>
    <w:div w:id="1059212975">
      <w:bodyDiv w:val="1"/>
      <w:marLeft w:val="0"/>
      <w:marRight w:val="0"/>
      <w:marTop w:val="0"/>
      <w:marBottom w:val="0"/>
      <w:divBdr>
        <w:top w:val="none" w:sz="0" w:space="0" w:color="auto"/>
        <w:left w:val="none" w:sz="0" w:space="0" w:color="auto"/>
        <w:bottom w:val="none" w:sz="0" w:space="0" w:color="auto"/>
        <w:right w:val="none" w:sz="0" w:space="0" w:color="auto"/>
      </w:divBdr>
      <w:divsChild>
        <w:div w:id="1607882136">
          <w:marLeft w:val="0"/>
          <w:marRight w:val="0"/>
          <w:marTop w:val="0"/>
          <w:marBottom w:val="0"/>
          <w:divBdr>
            <w:top w:val="none" w:sz="0" w:space="0" w:color="auto"/>
            <w:left w:val="none" w:sz="0" w:space="0" w:color="auto"/>
            <w:bottom w:val="none" w:sz="0" w:space="0" w:color="auto"/>
            <w:right w:val="none" w:sz="0" w:space="0" w:color="auto"/>
          </w:divBdr>
          <w:divsChild>
            <w:div w:id="1441293925">
              <w:marLeft w:val="0"/>
              <w:marRight w:val="0"/>
              <w:marTop w:val="0"/>
              <w:marBottom w:val="0"/>
              <w:divBdr>
                <w:top w:val="none" w:sz="0" w:space="0" w:color="auto"/>
                <w:left w:val="none" w:sz="0" w:space="0" w:color="auto"/>
                <w:bottom w:val="none" w:sz="0" w:space="0" w:color="auto"/>
                <w:right w:val="none" w:sz="0" w:space="0" w:color="auto"/>
              </w:divBdr>
              <w:divsChild>
                <w:div w:id="17972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8648">
      <w:bodyDiv w:val="1"/>
      <w:marLeft w:val="0"/>
      <w:marRight w:val="0"/>
      <w:marTop w:val="0"/>
      <w:marBottom w:val="0"/>
      <w:divBdr>
        <w:top w:val="none" w:sz="0" w:space="0" w:color="auto"/>
        <w:left w:val="none" w:sz="0" w:space="0" w:color="auto"/>
        <w:bottom w:val="none" w:sz="0" w:space="0" w:color="auto"/>
        <w:right w:val="none" w:sz="0" w:space="0" w:color="auto"/>
      </w:divBdr>
    </w:div>
    <w:div w:id="1245988722">
      <w:bodyDiv w:val="1"/>
      <w:marLeft w:val="0"/>
      <w:marRight w:val="0"/>
      <w:marTop w:val="0"/>
      <w:marBottom w:val="0"/>
      <w:divBdr>
        <w:top w:val="none" w:sz="0" w:space="0" w:color="auto"/>
        <w:left w:val="none" w:sz="0" w:space="0" w:color="auto"/>
        <w:bottom w:val="none" w:sz="0" w:space="0" w:color="auto"/>
        <w:right w:val="none" w:sz="0" w:space="0" w:color="auto"/>
      </w:divBdr>
    </w:div>
    <w:div w:id="1386904412">
      <w:bodyDiv w:val="1"/>
      <w:marLeft w:val="0"/>
      <w:marRight w:val="0"/>
      <w:marTop w:val="0"/>
      <w:marBottom w:val="0"/>
      <w:divBdr>
        <w:top w:val="none" w:sz="0" w:space="0" w:color="auto"/>
        <w:left w:val="none" w:sz="0" w:space="0" w:color="auto"/>
        <w:bottom w:val="none" w:sz="0" w:space="0" w:color="auto"/>
        <w:right w:val="none" w:sz="0" w:space="0" w:color="auto"/>
      </w:divBdr>
    </w:div>
    <w:div w:id="1485858423">
      <w:bodyDiv w:val="1"/>
      <w:marLeft w:val="0"/>
      <w:marRight w:val="0"/>
      <w:marTop w:val="0"/>
      <w:marBottom w:val="0"/>
      <w:divBdr>
        <w:top w:val="none" w:sz="0" w:space="0" w:color="auto"/>
        <w:left w:val="none" w:sz="0" w:space="0" w:color="auto"/>
        <w:bottom w:val="none" w:sz="0" w:space="0" w:color="auto"/>
        <w:right w:val="none" w:sz="0" w:space="0" w:color="auto"/>
      </w:divBdr>
      <w:divsChild>
        <w:div w:id="1560284286">
          <w:marLeft w:val="0"/>
          <w:marRight w:val="0"/>
          <w:marTop w:val="0"/>
          <w:marBottom w:val="0"/>
          <w:divBdr>
            <w:top w:val="none" w:sz="0" w:space="0" w:color="auto"/>
            <w:left w:val="none" w:sz="0" w:space="0" w:color="auto"/>
            <w:bottom w:val="none" w:sz="0" w:space="0" w:color="auto"/>
            <w:right w:val="none" w:sz="0" w:space="0" w:color="auto"/>
          </w:divBdr>
          <w:divsChild>
            <w:div w:id="1764298368">
              <w:marLeft w:val="0"/>
              <w:marRight w:val="0"/>
              <w:marTop w:val="0"/>
              <w:marBottom w:val="0"/>
              <w:divBdr>
                <w:top w:val="none" w:sz="0" w:space="0" w:color="auto"/>
                <w:left w:val="none" w:sz="0" w:space="0" w:color="auto"/>
                <w:bottom w:val="none" w:sz="0" w:space="0" w:color="auto"/>
                <w:right w:val="none" w:sz="0" w:space="0" w:color="auto"/>
              </w:divBdr>
              <w:divsChild>
                <w:div w:id="50960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369">
      <w:bodyDiv w:val="1"/>
      <w:marLeft w:val="0"/>
      <w:marRight w:val="0"/>
      <w:marTop w:val="0"/>
      <w:marBottom w:val="0"/>
      <w:divBdr>
        <w:top w:val="none" w:sz="0" w:space="0" w:color="auto"/>
        <w:left w:val="none" w:sz="0" w:space="0" w:color="auto"/>
        <w:bottom w:val="none" w:sz="0" w:space="0" w:color="auto"/>
        <w:right w:val="none" w:sz="0" w:space="0" w:color="auto"/>
      </w:divBdr>
      <w:divsChild>
        <w:div w:id="1059406531">
          <w:marLeft w:val="0"/>
          <w:marRight w:val="0"/>
          <w:marTop w:val="0"/>
          <w:marBottom w:val="0"/>
          <w:divBdr>
            <w:top w:val="none" w:sz="0" w:space="0" w:color="auto"/>
            <w:left w:val="none" w:sz="0" w:space="0" w:color="auto"/>
            <w:bottom w:val="none" w:sz="0" w:space="0" w:color="auto"/>
            <w:right w:val="none" w:sz="0" w:space="0" w:color="auto"/>
          </w:divBdr>
          <w:divsChild>
            <w:div w:id="1769814952">
              <w:marLeft w:val="0"/>
              <w:marRight w:val="0"/>
              <w:marTop w:val="0"/>
              <w:marBottom w:val="0"/>
              <w:divBdr>
                <w:top w:val="none" w:sz="0" w:space="0" w:color="auto"/>
                <w:left w:val="none" w:sz="0" w:space="0" w:color="auto"/>
                <w:bottom w:val="none" w:sz="0" w:space="0" w:color="auto"/>
                <w:right w:val="none" w:sz="0" w:space="0" w:color="auto"/>
              </w:divBdr>
              <w:divsChild>
                <w:div w:id="824518541">
                  <w:marLeft w:val="0"/>
                  <w:marRight w:val="0"/>
                  <w:marTop w:val="0"/>
                  <w:marBottom w:val="0"/>
                  <w:divBdr>
                    <w:top w:val="none" w:sz="0" w:space="0" w:color="auto"/>
                    <w:left w:val="none" w:sz="0" w:space="0" w:color="auto"/>
                    <w:bottom w:val="none" w:sz="0" w:space="0" w:color="auto"/>
                    <w:right w:val="none" w:sz="0" w:space="0" w:color="auto"/>
                  </w:divBdr>
                  <w:divsChild>
                    <w:div w:id="17102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94002">
      <w:bodyDiv w:val="1"/>
      <w:marLeft w:val="0"/>
      <w:marRight w:val="0"/>
      <w:marTop w:val="0"/>
      <w:marBottom w:val="0"/>
      <w:divBdr>
        <w:top w:val="none" w:sz="0" w:space="0" w:color="auto"/>
        <w:left w:val="none" w:sz="0" w:space="0" w:color="auto"/>
        <w:bottom w:val="none" w:sz="0" w:space="0" w:color="auto"/>
        <w:right w:val="none" w:sz="0" w:space="0" w:color="auto"/>
      </w:divBdr>
    </w:div>
    <w:div w:id="209659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nair.marques.cabral@undp.org" TargetMode="External"/><Relationship Id="rId18" Type="http://schemas.openxmlformats.org/officeDocument/2006/relationships/hyperlink" Target="http://www.be-rta.com" TargetMode="External"/><Relationship Id="rId26" Type="http://schemas.openxmlformats.org/officeDocument/2006/relationships/hyperlink" Target="mailto:alhassane.niang@bseurope.com" TargetMode="External"/><Relationship Id="rId39" Type="http://schemas.openxmlformats.org/officeDocument/2006/relationships/hyperlink" Target="mailto:aarti@embode.co" TargetMode="External"/><Relationship Id="rId21" Type="http://schemas.openxmlformats.org/officeDocument/2006/relationships/hyperlink" Target="mailto:a.hadavand-khani@unesco.org" TargetMode="External"/><Relationship Id="rId34" Type="http://schemas.openxmlformats.org/officeDocument/2006/relationships/hyperlink" Target="mailto:AlHassane.Niang@bseurope.com" TargetMode="External"/><Relationship Id="rId42" Type="http://schemas.openxmlformats.org/officeDocument/2006/relationships/hyperlink" Target="mailto:vsatur@unwto.org" TargetMode="External"/><Relationship Id="rId47" Type="http://schemas.openxmlformats.org/officeDocument/2006/relationships/hyperlink" Target="mailto:jgraham@snvworld.org" TargetMode="External"/><Relationship Id="rId50" Type="http://schemas.openxmlformats.org/officeDocument/2006/relationships/hyperlink" Target="mailto:jonathan_mitchell@coffey.com" TargetMode="External"/><Relationship Id="rId55" Type="http://schemas.openxmlformats.org/officeDocument/2006/relationships/hyperlink" Target="http://www.cpu.fr/newsletter/cpu-linstant-recherche-n14/" TargetMode="External"/><Relationship Id="rId7" Type="http://schemas.openxmlformats.org/officeDocument/2006/relationships/hyperlink" Target="http://www.be-rta.com" TargetMode="External"/><Relationship Id="rId2" Type="http://schemas.openxmlformats.org/officeDocument/2006/relationships/styles" Target="styles.xml"/><Relationship Id="rId16" Type="http://schemas.openxmlformats.org/officeDocument/2006/relationships/hyperlink" Target="mailto:soukeye.ndiaye@giz.de" TargetMode="External"/><Relationship Id="rId29" Type="http://schemas.openxmlformats.org/officeDocument/2006/relationships/hyperlink" Target="mailto:gael.fama@agora-consulting.net" TargetMode="External"/><Relationship Id="rId11" Type="http://schemas.openxmlformats.org/officeDocument/2006/relationships/hyperlink" Target="mailto:Francesca.Cominelli@univ-paris1.fr" TargetMode="External"/><Relationship Id="rId24" Type="http://schemas.openxmlformats.org/officeDocument/2006/relationships/hyperlink" Target="mailto:celestine139@gmail.com" TargetMode="External"/><Relationship Id="rId32" Type="http://schemas.openxmlformats.org/officeDocument/2006/relationships/hyperlink" Target="mailto:celestine139@gmail.com" TargetMode="External"/><Relationship Id="rId37" Type="http://schemas.openxmlformats.org/officeDocument/2006/relationships/hyperlink" Target="http://www.responsibletravel.com" TargetMode="External"/><Relationship Id="rId40" Type="http://schemas.openxmlformats.org/officeDocument/2006/relationships/hyperlink" Target="mailto:Tumuhimbisec@africa-union.org" TargetMode="External"/><Relationship Id="rId45" Type="http://schemas.openxmlformats.org/officeDocument/2006/relationships/hyperlink" Target="mailto:HThy@ifc.org" TargetMode="External"/><Relationship Id="rId53" Type="http://schemas.openxmlformats.org/officeDocument/2006/relationships/hyperlink" Target="mailto:steve@pacificasiatourism.org" TargetMode="External"/><Relationship Id="rId5" Type="http://schemas.openxmlformats.org/officeDocument/2006/relationships/footnotes" Target="footnotes.xml"/><Relationship Id="rId19" Type="http://schemas.openxmlformats.org/officeDocument/2006/relationships/hyperlink" Target="mailto:su-jin.lim@undp.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sonali.senaratna@gggi.org" TargetMode="External"/><Relationship Id="rId22" Type="http://schemas.openxmlformats.org/officeDocument/2006/relationships/hyperlink" Target="mailto:buddika.hapuarachchi@undp.org" TargetMode="External"/><Relationship Id="rId27" Type="http://schemas.openxmlformats.org/officeDocument/2006/relationships/hyperlink" Target="mailto:buchot@intracen.org" TargetMode="External"/><Relationship Id="rId30" Type="http://schemas.openxmlformats.org/officeDocument/2006/relationships/hyperlink" Target="mailto:mmaessen@cbi.eu" TargetMode="External"/><Relationship Id="rId35" Type="http://schemas.openxmlformats.org/officeDocument/2006/relationships/hyperlink" Target="mailto:anta.sallseck@yahoo.fr" TargetMode="External"/><Relationship Id="rId43" Type="http://schemas.openxmlformats.org/officeDocument/2006/relationships/hyperlink" Target="mailto:jgraham@snvworld.org" TargetMode="External"/><Relationship Id="rId48" Type="http://schemas.openxmlformats.org/officeDocument/2006/relationships/hyperlink" Target="mailto:dominiqueverdugo@gmail.com" TargetMode="Externa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jacqueminchristine@gmail.com" TargetMode="External"/><Relationship Id="rId3" Type="http://schemas.openxmlformats.org/officeDocument/2006/relationships/settings" Target="settings.xml"/><Relationship Id="rId12" Type="http://schemas.openxmlformats.org/officeDocument/2006/relationships/hyperlink" Target="mailto:gmacola@intracen.org" TargetMode="External"/><Relationship Id="rId17" Type="http://schemas.openxmlformats.org/officeDocument/2006/relationships/hyperlink" Target="mailto:andreas.hofmann@giz.de" TargetMode="External"/><Relationship Id="rId25" Type="http://schemas.openxmlformats.org/officeDocument/2006/relationships/hyperlink" Target="mailto:celestine139@gmail.com" TargetMode="External"/><Relationship Id="rId33" Type="http://schemas.openxmlformats.org/officeDocument/2006/relationships/hyperlink" Target="mailto:hartmut.janus@giz.de" TargetMode="External"/><Relationship Id="rId38" Type="http://schemas.openxmlformats.org/officeDocument/2006/relationships/hyperlink" Target="mailto:creliquet@worldbank.org" TargetMode="External"/><Relationship Id="rId46" Type="http://schemas.openxmlformats.org/officeDocument/2006/relationships/hyperlink" Target="mailto:lsisombat@ifc.org" TargetMode="External"/><Relationship Id="rId20" Type="http://schemas.openxmlformats.org/officeDocument/2006/relationships/hyperlink" Target="mailto:pfacio@unwtoacademy.org" TargetMode="External"/><Relationship Id="rId41" Type="http://schemas.openxmlformats.org/officeDocument/2006/relationships/hyperlink" Target="mailto:Marc.PATUZZO@ec.europa.eu" TargetMode="External"/><Relationship Id="rId54" Type="http://schemas.openxmlformats.org/officeDocument/2006/relationships/hyperlink" Target="mailto:aidetous@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benjamin@careytourism.com" TargetMode="External"/><Relationship Id="rId23" Type="http://schemas.openxmlformats.org/officeDocument/2006/relationships/hyperlink" Target="mailto:felirija.a@pic.mg" TargetMode="External"/><Relationship Id="rId28" Type="http://schemas.openxmlformats.org/officeDocument/2006/relationships/hyperlink" Target="mailto:gmacola@intracen.org" TargetMode="External"/><Relationship Id="rId36" Type="http://schemas.openxmlformats.org/officeDocument/2006/relationships/hyperlink" Target="mailto:Frauenrath@intracen.org" TargetMode="External"/><Relationship Id="rId49" Type="http://schemas.openxmlformats.org/officeDocument/2006/relationships/hyperlink" Target="mailto:katelloydwilliams@gmail.com" TargetMode="External"/><Relationship Id="rId57" Type="http://schemas.openxmlformats.org/officeDocument/2006/relationships/theme" Target="theme/theme1.xml"/><Relationship Id="rId10" Type="http://schemas.openxmlformats.org/officeDocument/2006/relationships/footer" Target="footer3.xml"/><Relationship Id="rId31" Type="http://schemas.openxmlformats.org/officeDocument/2006/relationships/hyperlink" Target="mailto:veronika.schanderl@swisscontact.org" TargetMode="External"/><Relationship Id="rId44" Type="http://schemas.openxmlformats.org/officeDocument/2006/relationships/hyperlink" Target="mailto:Emilie.Dairon@unctad.org" TargetMode="External"/><Relationship Id="rId52" Type="http://schemas.openxmlformats.org/officeDocument/2006/relationships/hyperlink" Target="mailto:thephilmarsha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4056</Words>
  <Characters>23123</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SOFRECO</Company>
  <LinksUpToDate>false</LinksUpToDate>
  <CharactersWithSpaces>27125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Munari Paola</dc:creator>
  <cp:lastModifiedBy>Frederic Thomas</cp:lastModifiedBy>
  <cp:revision>5</cp:revision>
  <cp:lastPrinted>2017-04-21T08:33:00Z</cp:lastPrinted>
  <dcterms:created xsi:type="dcterms:W3CDTF">2024-07-15T10:52:00Z</dcterms:created>
  <dcterms:modified xsi:type="dcterms:W3CDTF">2024-08-20T10:00:00Z</dcterms:modified>
</cp:coreProperties>
</file>